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DB07" w14:textId="77777777" w:rsidR="0030484B" w:rsidRPr="007C17CB" w:rsidRDefault="0030484B" w:rsidP="00AF70C4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C17CB">
        <w:rPr>
          <w:rFonts w:asciiTheme="minorEastAsia" w:eastAsiaTheme="minorEastAsia" w:hAnsiTheme="minorEastAsia" w:cs="メイリオ" w:hint="eastAsia"/>
          <w:sz w:val="28"/>
          <w:szCs w:val="28"/>
        </w:rPr>
        <w:t>参加申込書</w:t>
      </w:r>
    </w:p>
    <w:p w14:paraId="479173F5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21A64BB" w14:textId="77777777" w:rsidR="0030484B" w:rsidRPr="007C17CB" w:rsidRDefault="0030484B" w:rsidP="00AF70C4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399734E6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78D522A9" w14:textId="77777777" w:rsidR="00440F2E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39F95B2" w14:textId="77777777" w:rsidR="0030484B" w:rsidRPr="007C17CB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　〒</w:t>
      </w:r>
    </w:p>
    <w:p w14:paraId="3C3EA182" w14:textId="77777777" w:rsidR="0030484B" w:rsidRPr="007C17CB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49C6DBE2" w14:textId="77777777" w:rsidR="0030484B" w:rsidRPr="007C17CB" w:rsidRDefault="00953EEE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6CEE36E7" w14:textId="77777777" w:rsidR="0030484B" w:rsidRPr="007C17CB" w:rsidRDefault="008567A7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代表者職・氏名　　　　　　　　　　　　　</w:t>
      </w:r>
    </w:p>
    <w:p w14:paraId="09BD38E7" w14:textId="77777777" w:rsidR="0030484B" w:rsidRPr="007C17CB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B3CA87F" w14:textId="69223F33" w:rsidR="0030484B" w:rsidRPr="007C17CB" w:rsidRDefault="00637388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２０２</w:t>
      </w:r>
      <w:r w:rsidR="00554BB9">
        <w:rPr>
          <w:rFonts w:asciiTheme="minorEastAsia" w:eastAsiaTheme="minorEastAsia" w:hAnsiTheme="minorEastAsia" w:cs="メイリオ" w:hint="eastAsia"/>
          <w:sz w:val="24"/>
          <w:szCs w:val="24"/>
        </w:rPr>
        <w:t>４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年（令和</w:t>
      </w:r>
      <w:r w:rsidR="00554BB9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年）</w:t>
      </w:r>
      <w:r w:rsidR="00E1015E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E55777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月</w:t>
      </w:r>
      <w:r w:rsidR="00F82576">
        <w:rPr>
          <w:rFonts w:asciiTheme="minorEastAsia" w:eastAsiaTheme="minorEastAsia" w:hAnsiTheme="minorEastAsia" w:cs="メイリオ" w:hint="eastAsia"/>
          <w:sz w:val="24"/>
          <w:szCs w:val="24"/>
        </w:rPr>
        <w:t>１０</w:t>
      </w:r>
      <w:r w:rsidR="00626FB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日に公表</w:t>
      </w:r>
      <w:r w:rsidR="0033413F">
        <w:rPr>
          <w:rFonts w:asciiTheme="minorEastAsia" w:eastAsiaTheme="minorEastAsia" w:hAnsiTheme="minorEastAsia" w:cs="メイリオ" w:hint="eastAsia"/>
          <w:sz w:val="24"/>
          <w:szCs w:val="24"/>
        </w:rPr>
        <w:t>された、</w:t>
      </w:r>
      <w:r w:rsidR="007C17CB">
        <w:rPr>
          <w:rFonts w:asciiTheme="minorEastAsia" w:eastAsiaTheme="minorEastAsia" w:hAnsiTheme="minorEastAsia" w:cs="メイリオ" w:hint="eastAsia"/>
          <w:sz w:val="24"/>
          <w:szCs w:val="24"/>
        </w:rPr>
        <w:t>「藤沢市デジタル人材育成業務委託公募型</w:t>
      </w:r>
      <w:r w:rsidR="006D0189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</w:t>
      </w:r>
      <w:r w:rsidR="00646462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実施要領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」に基づき</w:t>
      </w:r>
      <w:r w:rsidR="0033413F">
        <w:rPr>
          <w:rFonts w:asciiTheme="minorEastAsia" w:eastAsiaTheme="minorEastAsia" w:hAnsiTheme="minorEastAsia" w:cs="メイリオ" w:hint="eastAsia"/>
          <w:sz w:val="24"/>
          <w:szCs w:val="24"/>
        </w:rPr>
        <w:t>、参加の意思がありますので、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申し込みします。</w:t>
      </w:r>
    </w:p>
    <w:p w14:paraId="2118DAEB" w14:textId="77777777" w:rsidR="0030484B" w:rsidRPr="007C17CB" w:rsidRDefault="0033413F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なお、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この参加申込書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添付書類</w:t>
      </w:r>
      <w:r w:rsidR="0030484B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及び今後この募集に関して提出する書類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に記載及び添付するものは、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事実と相違ないことを誓約いたします。</w:t>
      </w:r>
    </w:p>
    <w:p w14:paraId="5193277C" w14:textId="77777777" w:rsidR="009F0996" w:rsidRPr="0033413F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55EB024" w14:textId="77777777" w:rsidR="009F0996" w:rsidRPr="007C17CB" w:rsidRDefault="009F0996" w:rsidP="00AF70C4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１．連絡先等</w:t>
      </w:r>
    </w:p>
    <w:p w14:paraId="6C9824B9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（１）担当者部署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</w:p>
    <w:p w14:paraId="23C5D0A2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（２）担当者氏名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</w:p>
    <w:p w14:paraId="76E1A167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（３）連絡先</w:t>
      </w:r>
    </w:p>
    <w:p w14:paraId="48F9E25B" w14:textId="77777777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①電話番号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</w:p>
    <w:p w14:paraId="356D934D" w14:textId="4E9E7149" w:rsidR="009F0996" w:rsidRDefault="00841BB1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②</w:t>
      </w:r>
      <w:r w:rsidR="009F0996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Eメールアドレス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：</w:t>
      </w:r>
    </w:p>
    <w:p w14:paraId="2F6CE91E" w14:textId="77777777" w:rsidR="00BD3E3E" w:rsidRDefault="00BD3E3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3896298" w14:textId="5558D388" w:rsidR="000F1AB2" w:rsidRDefault="000F1AB2" w:rsidP="000F1AB2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２．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かながわ電子入札共同システム　令和</w:t>
      </w:r>
      <w:r w:rsidRPr="00426B6D">
        <w:rPr>
          <w:rFonts w:asciiTheme="minorEastAsia" w:eastAsiaTheme="minorEastAsia" w:hAnsiTheme="minorEastAsia" w:cs="メイリオ" w:hint="eastAsia"/>
          <w:sz w:val="24"/>
          <w:szCs w:val="24"/>
        </w:rPr>
        <w:t>５</w:t>
      </w:r>
      <w:r w:rsidR="00554BB9" w:rsidRPr="00426B6D">
        <w:rPr>
          <w:rFonts w:asciiTheme="minorEastAsia" w:eastAsiaTheme="minorEastAsia" w:hAnsiTheme="minorEastAsia" w:cs="メイリオ" w:hint="eastAsia"/>
          <w:sz w:val="24"/>
          <w:szCs w:val="24"/>
        </w:rPr>
        <w:t>・</w:t>
      </w:r>
      <w:r w:rsidRPr="00426B6D">
        <w:rPr>
          <w:rFonts w:asciiTheme="minorEastAsia" w:eastAsiaTheme="minorEastAsia" w:hAnsiTheme="minorEastAsia" w:cs="メイリオ" w:hint="eastAsia"/>
          <w:sz w:val="24"/>
          <w:szCs w:val="24"/>
        </w:rPr>
        <w:t>６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年度競争入札参加資格</w:t>
      </w:r>
    </w:p>
    <w:p w14:paraId="17ADFAB6" w14:textId="6918F4ED" w:rsidR="006B0687" w:rsidRDefault="000F1AB2">
      <w:pPr>
        <w:spacing w:line="380" w:lineRule="exact"/>
        <w:ind w:firstLineChars="300" w:firstLine="72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資格の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有無　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：　</w:t>
      </w:r>
      <w:r w:rsidR="00F0728D">
        <w:rPr>
          <w:rFonts w:asciiTheme="minorEastAsia" w:eastAsiaTheme="minorEastAsia" w:hAnsiTheme="minorEastAsia" w:cs="メイリオ" w:hint="eastAsia"/>
          <w:sz w:val="24"/>
          <w:szCs w:val="24"/>
        </w:rPr>
        <w:t>有・無</w:t>
      </w:r>
    </w:p>
    <w:p w14:paraId="4C1D093C" w14:textId="77777777" w:rsidR="000F1AB2" w:rsidRPr="0012434B" w:rsidRDefault="000F1AB2" w:rsidP="0012434B">
      <w:pPr>
        <w:spacing w:line="380" w:lineRule="exact"/>
        <w:ind w:firstLineChars="500" w:firstLine="800"/>
        <w:jc w:val="left"/>
        <w:rPr>
          <w:rFonts w:asciiTheme="minorEastAsia" w:eastAsiaTheme="minorEastAsia" w:hAnsiTheme="minorEastAsia" w:cs="メイリオ"/>
          <w:sz w:val="16"/>
          <w:szCs w:val="16"/>
        </w:rPr>
      </w:pPr>
    </w:p>
    <w:p w14:paraId="781AA8C2" w14:textId="43ECFFFA" w:rsidR="009F0996" w:rsidRPr="007C17CB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="0082731E">
        <w:rPr>
          <w:rFonts w:asciiTheme="minorEastAsia" w:eastAsiaTheme="minorEastAsia" w:hAnsiTheme="minorEastAsia" w:cs="メイリオ" w:hint="eastAsia"/>
          <w:sz w:val="24"/>
          <w:szCs w:val="24"/>
        </w:rPr>
        <w:t>３</w:t>
      </w: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．添付書類</w:t>
      </w:r>
    </w:p>
    <w:p w14:paraId="31C9046D" w14:textId="7624F8AD" w:rsidR="00637388" w:rsidRPr="00B920F8" w:rsidRDefault="00637388" w:rsidP="0012434B">
      <w:pPr>
        <w:ind w:leftChars="193" w:left="425"/>
        <w:rPr>
          <w:rFonts w:asciiTheme="minorEastAsia" w:hAnsiTheme="minorEastAsia"/>
          <w:sz w:val="24"/>
          <w:szCs w:val="24"/>
        </w:rPr>
      </w:pPr>
      <w:r w:rsidRPr="00B920F8">
        <w:rPr>
          <w:rFonts w:asciiTheme="minorEastAsia" w:hAnsiTheme="minorEastAsia" w:hint="eastAsia"/>
          <w:sz w:val="24"/>
          <w:szCs w:val="24"/>
        </w:rPr>
        <w:t>・　団体概要書、会社案内等：１部</w:t>
      </w:r>
    </w:p>
    <w:p w14:paraId="07BB9D72" w14:textId="77777777" w:rsidR="00637388" w:rsidRPr="00B920F8" w:rsidRDefault="00637388" w:rsidP="0012434B">
      <w:pPr>
        <w:ind w:firstLineChars="177" w:firstLine="425"/>
        <w:rPr>
          <w:rFonts w:asciiTheme="minorEastAsia" w:hAnsiTheme="minorEastAsia"/>
          <w:sz w:val="24"/>
          <w:szCs w:val="24"/>
        </w:rPr>
      </w:pPr>
      <w:r w:rsidRPr="00B920F8">
        <w:rPr>
          <w:rFonts w:asciiTheme="minorEastAsia" w:hAnsiTheme="minorEastAsia" w:hint="eastAsia"/>
          <w:sz w:val="24"/>
          <w:szCs w:val="24"/>
        </w:rPr>
        <w:t xml:space="preserve">・　</w:t>
      </w:r>
      <w:r w:rsidRPr="00B920F8">
        <w:rPr>
          <w:rFonts w:hint="eastAsia"/>
          <w:sz w:val="24"/>
          <w:szCs w:val="24"/>
        </w:rPr>
        <w:t>暴力団又は暴力団員等と関係していない旨の誓約書（様式第２号）：１部</w:t>
      </w:r>
    </w:p>
    <w:p w14:paraId="4393DBB5" w14:textId="77777777" w:rsidR="00637388" w:rsidRPr="00B920F8" w:rsidRDefault="00637388" w:rsidP="0012434B">
      <w:pPr>
        <w:ind w:leftChars="193" w:left="425" w:firstLine="1"/>
        <w:rPr>
          <w:rFonts w:asciiTheme="minorEastAsia" w:hAnsiTheme="minorEastAsia"/>
          <w:sz w:val="24"/>
          <w:szCs w:val="24"/>
        </w:rPr>
      </w:pPr>
      <w:bookmarkStart w:id="0" w:name="_Hlk165470677"/>
      <w:r w:rsidRPr="00B920F8">
        <w:rPr>
          <w:rFonts w:asciiTheme="minorEastAsia" w:hAnsiTheme="minorEastAsia" w:hint="eastAsia"/>
          <w:sz w:val="24"/>
          <w:szCs w:val="24"/>
        </w:rPr>
        <w:t xml:space="preserve">・　</w:t>
      </w:r>
      <w:r w:rsidRPr="00B920F8">
        <w:rPr>
          <w:rFonts w:asciiTheme="minorEastAsia" w:hAnsiTheme="minorEastAsia" w:hint="eastAsia"/>
          <w:kern w:val="0"/>
          <w:sz w:val="24"/>
          <w:szCs w:val="24"/>
        </w:rPr>
        <w:t>藤沢市デジタル人材育成業務委託</w:t>
      </w:r>
      <w:r w:rsidRPr="00B920F8">
        <w:rPr>
          <w:rFonts w:asciiTheme="minorEastAsia" w:hAnsiTheme="minorEastAsia" w:hint="eastAsia"/>
          <w:sz w:val="24"/>
          <w:szCs w:val="24"/>
        </w:rPr>
        <w:t>公募型プロポーザル実施要</w:t>
      </w:r>
      <w:bookmarkEnd w:id="0"/>
      <w:r w:rsidRPr="00B920F8">
        <w:rPr>
          <w:rFonts w:asciiTheme="minorEastAsia" w:hAnsiTheme="minorEastAsia" w:hint="eastAsia"/>
          <w:sz w:val="24"/>
          <w:szCs w:val="24"/>
        </w:rPr>
        <w:t>領</w:t>
      </w:r>
    </w:p>
    <w:p w14:paraId="5430459C" w14:textId="2FA11934" w:rsidR="008D1DC6" w:rsidRPr="0012434B" w:rsidRDefault="00637388">
      <w:pPr>
        <w:ind w:leftChars="200" w:left="440" w:firstLineChars="100" w:firstLine="240"/>
        <w:rPr>
          <w:rFonts w:asciiTheme="minorEastAsia" w:hAnsiTheme="minorEastAsia"/>
          <w:sz w:val="24"/>
          <w:szCs w:val="24"/>
        </w:rPr>
      </w:pPr>
      <w:r w:rsidRPr="00B920F8">
        <w:rPr>
          <w:rFonts w:asciiTheme="minorEastAsia" w:hAnsiTheme="minorEastAsia" w:hint="eastAsia"/>
          <w:sz w:val="24"/>
          <w:szCs w:val="24"/>
        </w:rPr>
        <w:t xml:space="preserve">　６（１）に定める書類：各１部　※必要な場合</w:t>
      </w:r>
    </w:p>
    <w:p w14:paraId="01FDDC92" w14:textId="5C6F7765" w:rsidR="002C08E4" w:rsidRDefault="006806CE">
      <w:pPr>
        <w:spacing w:line="380" w:lineRule="exact"/>
        <w:ind w:leftChars="193" w:left="425"/>
        <w:rPr>
          <w:rFonts w:asciiTheme="minorEastAsia" w:eastAsiaTheme="minorEastAsia" w:hAnsiTheme="minorEastAsia" w:cs="メイリオ"/>
          <w:sz w:val="24"/>
          <w:szCs w:val="24"/>
        </w:rPr>
      </w:pPr>
      <w:r w:rsidRPr="006806CE">
        <w:rPr>
          <w:rFonts w:asciiTheme="minorEastAsia" w:eastAsiaTheme="minorEastAsia" w:hAnsiTheme="minorEastAsia" w:cs="メイリオ" w:hint="eastAsia"/>
          <w:sz w:val="24"/>
          <w:szCs w:val="24"/>
        </w:rPr>
        <w:t>・　受託実績報告書（様式第８号）：１部</w:t>
      </w:r>
    </w:p>
    <w:p w14:paraId="030D9EE0" w14:textId="77777777" w:rsidR="00B230D4" w:rsidRDefault="00B230D4">
      <w:pPr>
        <w:spacing w:line="380" w:lineRule="exact"/>
        <w:ind w:leftChars="193" w:left="425"/>
        <w:rPr>
          <w:rFonts w:asciiTheme="minorEastAsia" w:eastAsiaTheme="minorEastAsia" w:hAnsiTheme="minorEastAsia" w:cs="メイリオ"/>
          <w:sz w:val="24"/>
          <w:szCs w:val="24"/>
        </w:rPr>
      </w:pPr>
    </w:p>
    <w:p w14:paraId="7BD02AFC" w14:textId="17C64AC4" w:rsidR="00B230D4" w:rsidRDefault="00B230D4" w:rsidP="0012434B">
      <w:pPr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４．その他</w:t>
      </w:r>
    </w:p>
    <w:p w14:paraId="3D0BCB3F" w14:textId="7AC2656C" w:rsidR="00B230D4" w:rsidRPr="007C17CB" w:rsidRDefault="00B230D4" w:rsidP="0012434B">
      <w:pPr>
        <w:spacing w:line="380" w:lineRule="exact"/>
        <w:ind w:leftChars="193" w:left="425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契約締結にあたっては、</w:t>
      </w:r>
      <w:r w:rsidRPr="00BE2477">
        <w:rPr>
          <w:rFonts w:ascii="ＭＳ 明朝" w:hAnsi="ＭＳ 明朝" w:hint="eastAsia"/>
          <w:b/>
          <w:bCs/>
          <w:sz w:val="24"/>
          <w:szCs w:val="24"/>
        </w:rPr>
        <w:t>データの保護及び秘密の保持等に関する仕様書（別紙２）</w:t>
      </w:r>
      <w:r>
        <w:rPr>
          <w:rFonts w:ascii="ＭＳ 明朝" w:hAnsi="ＭＳ 明朝" w:hint="eastAsia"/>
          <w:sz w:val="24"/>
          <w:szCs w:val="24"/>
        </w:rPr>
        <w:t>に準拠し、仕様書の定めに従い適切にデータ保護及び秘密の保持等において、責務を履行できることを宣誓します。</w:t>
      </w:r>
    </w:p>
    <w:p w14:paraId="03037F9F" w14:textId="77777777" w:rsidR="00895E12" w:rsidRPr="007C17CB" w:rsidRDefault="00895E12" w:rsidP="00895E12">
      <w:pPr>
        <w:spacing w:line="380" w:lineRule="exact"/>
        <w:ind w:left="480" w:hangingChars="200" w:hanging="48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8439B2E" w14:textId="77777777" w:rsidR="009F0996" w:rsidRPr="007C17CB" w:rsidRDefault="009F0996" w:rsidP="00AF70C4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7C17CB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7C17CB" w:rsidSect="001B4373">
      <w:headerReference w:type="default" r:id="rId8"/>
      <w:footerReference w:type="default" r:id="rId9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BD12" w14:textId="77777777" w:rsidR="009F0996" w:rsidRDefault="009F0996" w:rsidP="009F0996">
      <w:r>
        <w:separator/>
      </w:r>
    </w:p>
  </w:endnote>
  <w:endnote w:type="continuationSeparator" w:id="0">
    <w:p w14:paraId="41D528BB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313002"/>
      <w:docPartObj>
        <w:docPartGallery w:val="Page Numbers (Bottom of Page)"/>
        <w:docPartUnique/>
      </w:docPartObj>
    </w:sdtPr>
    <w:sdtEndPr/>
    <w:sdtContent>
      <w:p w14:paraId="76E6CA1E" w14:textId="012083ED" w:rsidR="00623F09" w:rsidRDefault="00623F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46AA4AB3" w14:textId="77777777" w:rsidR="00623F09" w:rsidRDefault="00623F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08D4" w14:textId="77777777" w:rsidR="009F0996" w:rsidRDefault="009F0996" w:rsidP="009F0996">
      <w:r>
        <w:separator/>
      </w:r>
    </w:p>
  </w:footnote>
  <w:footnote w:type="continuationSeparator" w:id="0">
    <w:p w14:paraId="196749E1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F60C" w14:textId="77777777" w:rsidR="00DB586C" w:rsidRPr="007C17CB" w:rsidRDefault="003B4E7E" w:rsidP="00DB586C">
    <w:pPr>
      <w:pStyle w:val="a3"/>
      <w:jc w:val="right"/>
      <w:rPr>
        <w:rFonts w:asciiTheme="minorEastAsia" w:eastAsiaTheme="minorEastAsia" w:hAnsiTheme="minorEastAsia" w:cs="メイリオ"/>
      </w:rPr>
    </w:pPr>
    <w:r>
      <w:rPr>
        <w:rFonts w:asciiTheme="minorEastAsia" w:eastAsiaTheme="minorEastAsia" w:hAnsiTheme="minorEastAsia" w:cs="メイリオ" w:hint="eastAsia"/>
      </w:rPr>
      <w:t>（様式</w:t>
    </w:r>
    <w:r w:rsidR="00637388">
      <w:rPr>
        <w:rFonts w:asciiTheme="minorEastAsia" w:eastAsiaTheme="minorEastAsia" w:hAnsiTheme="minorEastAsia" w:cs="メイリオ" w:hint="eastAsia"/>
      </w:rPr>
      <w:t>第</w:t>
    </w:r>
    <w:r>
      <w:rPr>
        <w:rFonts w:asciiTheme="minorEastAsia" w:eastAsiaTheme="minorEastAsia" w:hAnsiTheme="minorEastAsia" w:cs="メイリオ" w:hint="eastAsia"/>
      </w:rPr>
      <w:t>１</w:t>
    </w:r>
    <w:r w:rsidR="00637388">
      <w:rPr>
        <w:rFonts w:asciiTheme="minorEastAsia" w:eastAsiaTheme="minorEastAsia" w:hAnsiTheme="minorEastAsia" w:cs="メイリオ" w:hint="eastAsia"/>
      </w:rPr>
      <w:t>号</w:t>
    </w:r>
    <w:r w:rsidR="00DB586C" w:rsidRPr="007C17CB">
      <w:rPr>
        <w:rFonts w:asciiTheme="minorEastAsia" w:eastAsiaTheme="minorEastAsia" w:hAnsiTheme="minorEastAsia" w:cs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260"/>
    <w:multiLevelType w:val="hybridMultilevel"/>
    <w:tmpl w:val="AE9C1702"/>
    <w:lvl w:ilvl="0" w:tplc="18A0F53C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29450B0"/>
    <w:multiLevelType w:val="hybridMultilevel"/>
    <w:tmpl w:val="C424252C"/>
    <w:lvl w:ilvl="0" w:tplc="022EE21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4B"/>
    <w:rsid w:val="00032F98"/>
    <w:rsid w:val="00044AFE"/>
    <w:rsid w:val="00095E26"/>
    <w:rsid w:val="000B7F62"/>
    <w:rsid w:val="000D54D9"/>
    <w:rsid w:val="000F1AB2"/>
    <w:rsid w:val="0012434B"/>
    <w:rsid w:val="001368F9"/>
    <w:rsid w:val="001B4373"/>
    <w:rsid w:val="002761DC"/>
    <w:rsid w:val="002C08E4"/>
    <w:rsid w:val="002C5D64"/>
    <w:rsid w:val="0030484B"/>
    <w:rsid w:val="0033413F"/>
    <w:rsid w:val="0037785A"/>
    <w:rsid w:val="003B1EE7"/>
    <w:rsid w:val="003B4E7E"/>
    <w:rsid w:val="003D7BB0"/>
    <w:rsid w:val="003E60E9"/>
    <w:rsid w:val="004024D6"/>
    <w:rsid w:val="00410ABA"/>
    <w:rsid w:val="00426B6D"/>
    <w:rsid w:val="00440F2E"/>
    <w:rsid w:val="00456057"/>
    <w:rsid w:val="00485AD3"/>
    <w:rsid w:val="00490345"/>
    <w:rsid w:val="00554BB9"/>
    <w:rsid w:val="00594321"/>
    <w:rsid w:val="005A4B37"/>
    <w:rsid w:val="005F3F58"/>
    <w:rsid w:val="00623F09"/>
    <w:rsid w:val="00626FB2"/>
    <w:rsid w:val="00637388"/>
    <w:rsid w:val="00646462"/>
    <w:rsid w:val="006806CE"/>
    <w:rsid w:val="006B0687"/>
    <w:rsid w:val="006D0189"/>
    <w:rsid w:val="006F26CF"/>
    <w:rsid w:val="00727387"/>
    <w:rsid w:val="007B28BB"/>
    <w:rsid w:val="007C17CB"/>
    <w:rsid w:val="0082731E"/>
    <w:rsid w:val="00837A0A"/>
    <w:rsid w:val="00841BB1"/>
    <w:rsid w:val="008567A7"/>
    <w:rsid w:val="00895E12"/>
    <w:rsid w:val="008D1DC6"/>
    <w:rsid w:val="00953EEE"/>
    <w:rsid w:val="009613D2"/>
    <w:rsid w:val="00994CC5"/>
    <w:rsid w:val="009D2780"/>
    <w:rsid w:val="009F0996"/>
    <w:rsid w:val="00A027EE"/>
    <w:rsid w:val="00A30D98"/>
    <w:rsid w:val="00A34F6C"/>
    <w:rsid w:val="00A45286"/>
    <w:rsid w:val="00A72736"/>
    <w:rsid w:val="00AC0365"/>
    <w:rsid w:val="00AF4B3F"/>
    <w:rsid w:val="00AF70C4"/>
    <w:rsid w:val="00B03424"/>
    <w:rsid w:val="00B230D4"/>
    <w:rsid w:val="00B333E3"/>
    <w:rsid w:val="00B357FD"/>
    <w:rsid w:val="00B648A2"/>
    <w:rsid w:val="00B920F8"/>
    <w:rsid w:val="00BD3E3E"/>
    <w:rsid w:val="00C3045A"/>
    <w:rsid w:val="00C44EB0"/>
    <w:rsid w:val="00CE3307"/>
    <w:rsid w:val="00D27D23"/>
    <w:rsid w:val="00D64661"/>
    <w:rsid w:val="00D82A07"/>
    <w:rsid w:val="00DB2812"/>
    <w:rsid w:val="00DB586C"/>
    <w:rsid w:val="00DC506E"/>
    <w:rsid w:val="00DE1A7D"/>
    <w:rsid w:val="00E1015E"/>
    <w:rsid w:val="00E20BFB"/>
    <w:rsid w:val="00E55777"/>
    <w:rsid w:val="00E6554E"/>
    <w:rsid w:val="00E95017"/>
    <w:rsid w:val="00ED66A7"/>
    <w:rsid w:val="00ED7AA2"/>
    <w:rsid w:val="00F0728D"/>
    <w:rsid w:val="00F82576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28AAEE"/>
  <w15:docId w15:val="{70C057A9-4065-40FD-91E0-E742666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5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7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06C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82A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A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A07"/>
    <w:rPr>
      <w:rFonts w:ascii="Century" w:eastAsia="ＭＳ 明朝" w:hAnsi="Century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A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A07"/>
    <w:rPr>
      <w:rFonts w:ascii="Century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7C68-C53C-472C-A356-6523C14A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08268</dc:creator>
  <cp:lastModifiedBy>香取　紗希</cp:lastModifiedBy>
  <cp:revision>5</cp:revision>
  <cp:lastPrinted>2023-03-20T07:50:00Z</cp:lastPrinted>
  <dcterms:created xsi:type="dcterms:W3CDTF">2024-05-24T06:08:00Z</dcterms:created>
  <dcterms:modified xsi:type="dcterms:W3CDTF">2024-06-06T05:04:00Z</dcterms:modified>
</cp:coreProperties>
</file>