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B" w:rsidRPr="001546F9" w:rsidRDefault="0030484B" w:rsidP="00AF70C4">
      <w:pPr>
        <w:spacing w:line="380" w:lineRule="exact"/>
        <w:jc w:val="center"/>
        <w:rPr>
          <w:rFonts w:asciiTheme="minorEastAsia" w:eastAsiaTheme="minorEastAsia" w:hAnsiTheme="minorEastAsia" w:cs="メイリオ"/>
          <w:sz w:val="24"/>
          <w:szCs w:val="28"/>
        </w:rPr>
      </w:pPr>
      <w:r w:rsidRPr="001546F9">
        <w:rPr>
          <w:rFonts w:asciiTheme="minorEastAsia" w:eastAsiaTheme="minorEastAsia" w:hAnsiTheme="minorEastAsia" w:cs="メイリオ" w:hint="eastAsia"/>
          <w:sz w:val="24"/>
          <w:szCs w:val="28"/>
        </w:rPr>
        <w:t>参加申込書</w:t>
      </w:r>
    </w:p>
    <w:p w:rsidR="0030484B" w:rsidRPr="001546F9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</w:p>
    <w:p w:rsidR="0030484B" w:rsidRPr="001546F9" w:rsidRDefault="0030484B" w:rsidP="00AF70C4">
      <w:pPr>
        <w:spacing w:line="380" w:lineRule="exact"/>
        <w:jc w:val="righ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年　　月　　日</w:t>
      </w:r>
    </w:p>
    <w:p w:rsidR="0030484B" w:rsidRPr="001546F9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藤沢市長</w:t>
      </w:r>
    </w:p>
    <w:p w:rsidR="00440F2E" w:rsidRPr="001546F9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</w:p>
    <w:p w:rsidR="0030484B" w:rsidRPr="001546F9" w:rsidRDefault="00440F2E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　　　　　　　　　　　　</w:t>
      </w:r>
      <w:r w:rsidR="00DE73B0" w:rsidRPr="001546F9">
        <w:rPr>
          <w:rFonts w:asciiTheme="minorEastAsia" w:eastAsiaTheme="minorEastAsia" w:hAnsiTheme="minorEastAsia" w:cs="メイリオ" w:hint="eastAsia"/>
          <w:szCs w:val="24"/>
        </w:rPr>
        <w:t>所在地</w:t>
      </w:r>
      <w:r w:rsidRPr="001546F9">
        <w:rPr>
          <w:rFonts w:asciiTheme="minorEastAsia" w:eastAsiaTheme="minorEastAsia" w:hAnsiTheme="minorEastAsia" w:cs="メイリオ" w:hint="eastAsia"/>
          <w:szCs w:val="24"/>
        </w:rPr>
        <w:t>〒</w:t>
      </w:r>
    </w:p>
    <w:p w:rsidR="0030484B" w:rsidRPr="001546F9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Cs w:val="24"/>
        </w:rPr>
      </w:pPr>
    </w:p>
    <w:p w:rsidR="0030484B" w:rsidRPr="001546F9" w:rsidRDefault="00953EEE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商号また</w:t>
      </w:r>
      <w:r w:rsidR="0030484B" w:rsidRPr="001546F9">
        <w:rPr>
          <w:rFonts w:asciiTheme="minorEastAsia" w:eastAsiaTheme="minorEastAsia" w:hAnsiTheme="minorEastAsia" w:cs="メイリオ" w:hint="eastAsia"/>
          <w:szCs w:val="24"/>
        </w:rPr>
        <w:t>は名称</w:t>
      </w:r>
    </w:p>
    <w:p w:rsidR="0030484B" w:rsidRPr="001546F9" w:rsidRDefault="0030484B" w:rsidP="00AF70C4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代表者職・氏名　　　　</w:t>
      </w:r>
      <w:r w:rsidR="00542352" w:rsidRPr="001546F9">
        <w:rPr>
          <w:rFonts w:asciiTheme="minorEastAsia" w:eastAsiaTheme="minorEastAsia" w:hAnsiTheme="minorEastAsia" w:cs="メイリオ" w:hint="eastAsia"/>
          <w:szCs w:val="24"/>
        </w:rPr>
        <w:t xml:space="preserve">　　　　　　　　　</w:t>
      </w: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　　　　　　</w:t>
      </w:r>
    </w:p>
    <w:p w:rsidR="0030484B" w:rsidRPr="001546F9" w:rsidRDefault="0030484B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</w:p>
    <w:p w:rsidR="0030484B" w:rsidRPr="001546F9" w:rsidRDefault="005A6E40" w:rsidP="00AF70C4">
      <w:pPr>
        <w:spacing w:line="380" w:lineRule="exact"/>
        <w:ind w:firstLineChars="100" w:firstLine="22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２０２４年（令和６</w:t>
      </w:r>
      <w:r w:rsidR="007C17CB" w:rsidRPr="001546F9">
        <w:rPr>
          <w:rFonts w:asciiTheme="minorEastAsia" w:eastAsiaTheme="minorEastAsia" w:hAnsiTheme="minorEastAsia" w:cs="メイリオ" w:hint="eastAsia"/>
          <w:szCs w:val="24"/>
        </w:rPr>
        <w:t>年）</w:t>
      </w:r>
      <w:r w:rsidR="00831AD5" w:rsidRPr="001546F9">
        <w:rPr>
          <w:rFonts w:asciiTheme="minorEastAsia" w:eastAsiaTheme="minorEastAsia" w:hAnsiTheme="minorEastAsia" w:cs="メイリオ" w:hint="eastAsia"/>
          <w:szCs w:val="24"/>
        </w:rPr>
        <w:t>１</w:t>
      </w:r>
      <w:r w:rsidR="00E55777" w:rsidRPr="001546F9">
        <w:rPr>
          <w:rFonts w:asciiTheme="minorEastAsia" w:eastAsiaTheme="minorEastAsia" w:hAnsiTheme="minorEastAsia" w:cs="メイリオ" w:hint="eastAsia"/>
          <w:szCs w:val="24"/>
        </w:rPr>
        <w:t>月</w:t>
      </w:r>
      <w:r w:rsidR="003816C5" w:rsidRPr="001546F9">
        <w:rPr>
          <w:rFonts w:asciiTheme="minorEastAsia" w:eastAsiaTheme="minorEastAsia" w:hAnsiTheme="minorEastAsia" w:cs="メイリオ" w:hint="eastAsia"/>
          <w:szCs w:val="24"/>
        </w:rPr>
        <w:t>９</w:t>
      </w:r>
      <w:r w:rsidR="00626FB2" w:rsidRPr="001546F9">
        <w:rPr>
          <w:rFonts w:asciiTheme="minorEastAsia" w:eastAsiaTheme="minorEastAsia" w:hAnsiTheme="minorEastAsia" w:cs="メイリオ" w:hint="eastAsia"/>
          <w:szCs w:val="24"/>
        </w:rPr>
        <w:t>日に公表</w:t>
      </w:r>
      <w:r w:rsidR="00A45286" w:rsidRPr="001546F9">
        <w:rPr>
          <w:rFonts w:asciiTheme="minorEastAsia" w:eastAsiaTheme="minorEastAsia" w:hAnsiTheme="minorEastAsia" w:cs="メイリオ" w:hint="eastAsia"/>
          <w:szCs w:val="24"/>
        </w:rPr>
        <w:t>された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7C17CB" w:rsidRPr="001546F9">
        <w:rPr>
          <w:rFonts w:asciiTheme="minorEastAsia" w:eastAsiaTheme="minorEastAsia" w:hAnsiTheme="minorEastAsia" w:cs="メイリオ" w:hint="eastAsia"/>
          <w:szCs w:val="24"/>
        </w:rPr>
        <w:t>「</w:t>
      </w:r>
      <w:r w:rsidR="002A7E0E" w:rsidRPr="001546F9">
        <w:rPr>
          <w:rFonts w:asciiTheme="minorEastAsia" w:eastAsiaTheme="minorEastAsia" w:hAnsiTheme="minorEastAsia" w:cs="メイリオ" w:hint="eastAsia"/>
          <w:szCs w:val="24"/>
        </w:rPr>
        <w:t>先進的介護</w:t>
      </w:r>
      <w:r w:rsidRPr="001546F9">
        <w:rPr>
          <w:rFonts w:asciiTheme="minorEastAsia" w:eastAsiaTheme="minorEastAsia" w:hAnsiTheme="minorEastAsia" w:cs="メイリオ" w:hint="eastAsia"/>
          <w:szCs w:val="24"/>
        </w:rPr>
        <w:t>伴走支援</w:t>
      </w:r>
      <w:r w:rsidR="00E31FC0" w:rsidRPr="001546F9">
        <w:rPr>
          <w:rFonts w:asciiTheme="minorEastAsia" w:eastAsiaTheme="minorEastAsia" w:hAnsiTheme="minorEastAsia" w:cs="メイリオ" w:hint="eastAsia"/>
          <w:szCs w:val="24"/>
        </w:rPr>
        <w:t>事業公募型プロポーザル募集要項</w:t>
      </w:r>
      <w:r w:rsidR="0030484B" w:rsidRPr="001546F9">
        <w:rPr>
          <w:rFonts w:asciiTheme="minorEastAsia" w:eastAsiaTheme="minorEastAsia" w:hAnsiTheme="minorEastAsia" w:cs="メイリオ" w:hint="eastAsia"/>
          <w:szCs w:val="24"/>
        </w:rPr>
        <w:t>」に基づき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A45286" w:rsidRPr="001546F9">
        <w:rPr>
          <w:rFonts w:asciiTheme="minorEastAsia" w:eastAsiaTheme="minorEastAsia" w:hAnsiTheme="minorEastAsia" w:cs="メイリオ" w:hint="eastAsia"/>
          <w:szCs w:val="24"/>
        </w:rPr>
        <w:t>参加の意思がありますので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30484B" w:rsidRPr="001546F9">
        <w:rPr>
          <w:rFonts w:asciiTheme="minorEastAsia" w:eastAsiaTheme="minorEastAsia" w:hAnsiTheme="minorEastAsia" w:cs="メイリオ" w:hint="eastAsia"/>
          <w:szCs w:val="24"/>
        </w:rPr>
        <w:t>申し込みします。</w:t>
      </w:r>
    </w:p>
    <w:p w:rsidR="0030484B" w:rsidRPr="001546F9" w:rsidRDefault="00A4528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なお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30484B" w:rsidRPr="001546F9">
        <w:rPr>
          <w:rFonts w:asciiTheme="minorEastAsia" w:eastAsiaTheme="minorEastAsia" w:hAnsiTheme="minorEastAsia" w:cs="メイリオ" w:hint="eastAsia"/>
          <w:szCs w:val="24"/>
        </w:rPr>
        <w:t>この参加申込書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添付書類</w:t>
      </w:r>
      <w:r w:rsidR="0030484B" w:rsidRPr="001546F9">
        <w:rPr>
          <w:rFonts w:asciiTheme="minorEastAsia" w:eastAsiaTheme="minorEastAsia" w:hAnsiTheme="minorEastAsia" w:cs="メイリオ" w:hint="eastAsia"/>
          <w:szCs w:val="24"/>
        </w:rPr>
        <w:t>及び今後この募集に関して提出する書類</w:t>
      </w:r>
      <w:r w:rsidRPr="001546F9">
        <w:rPr>
          <w:rFonts w:asciiTheme="minorEastAsia" w:eastAsiaTheme="minorEastAsia" w:hAnsiTheme="minorEastAsia" w:cs="メイリオ" w:hint="eastAsia"/>
          <w:szCs w:val="24"/>
        </w:rPr>
        <w:t>に記載及び添付するものは</w:t>
      </w:r>
      <w:r w:rsidR="00AF2A7C" w:rsidRPr="001546F9">
        <w:rPr>
          <w:rFonts w:asciiTheme="minorEastAsia" w:eastAsiaTheme="minorEastAsia" w:hAnsiTheme="minorEastAsia" w:cs="メイリオ" w:hint="eastAsia"/>
          <w:szCs w:val="24"/>
        </w:rPr>
        <w:t>、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事実と相違ないことを誓約いたします。</w:t>
      </w:r>
    </w:p>
    <w:p w:rsidR="009F0996" w:rsidRPr="001546F9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</w:p>
    <w:p w:rsidR="009F0996" w:rsidRPr="001546F9" w:rsidRDefault="00542352" w:rsidP="00AF70C4">
      <w:pPr>
        <w:spacing w:line="380" w:lineRule="exact"/>
        <w:ind w:firstLineChars="100" w:firstLine="22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１．応募責任者に関する情報</w:t>
      </w:r>
    </w:p>
    <w:p w:rsidR="009F0996" w:rsidRPr="001546F9" w:rsidRDefault="00542352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（１）応募責任者所属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部署</w:t>
      </w:r>
    </w:p>
    <w:p w:rsidR="009F0996" w:rsidRPr="001546F9" w:rsidRDefault="00542352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（２）応募責任者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氏名</w:t>
      </w:r>
    </w:p>
    <w:p w:rsidR="009F0996" w:rsidRPr="001546F9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（３）連絡先</w:t>
      </w:r>
    </w:p>
    <w:p w:rsidR="009F0996" w:rsidRPr="001546F9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　①電話番号</w:t>
      </w:r>
    </w:p>
    <w:p w:rsidR="009F0996" w:rsidRPr="001546F9" w:rsidRDefault="00841BB1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　②</w:t>
      </w:r>
      <w:r w:rsidR="009F0996" w:rsidRPr="001546F9">
        <w:rPr>
          <w:rFonts w:ascii="Times New Roman" w:eastAsiaTheme="minorEastAsia" w:hAnsi="Times New Roman" w:cs="Times New Roman"/>
          <w:szCs w:val="24"/>
        </w:rPr>
        <w:t>E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メールアドレス</w:t>
      </w:r>
    </w:p>
    <w:p w:rsidR="006B0687" w:rsidRPr="001546F9" w:rsidRDefault="006B0687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</w:p>
    <w:p w:rsidR="009F0996" w:rsidRPr="001546F9" w:rsidRDefault="009F0996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２．添付書類</w:t>
      </w:r>
    </w:p>
    <w:p w:rsidR="00CC0FE9" w:rsidRPr="001546F9" w:rsidRDefault="006D0189" w:rsidP="00AF70C4">
      <w:pPr>
        <w:spacing w:line="380" w:lineRule="exact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</w:t>
      </w:r>
      <w:r w:rsidR="00CC0FE9" w:rsidRPr="001546F9">
        <w:rPr>
          <w:rFonts w:asciiTheme="minorEastAsia" w:eastAsiaTheme="minorEastAsia" w:hAnsiTheme="minorEastAsia" w:cs="メイリオ" w:hint="eastAsia"/>
          <w:szCs w:val="24"/>
        </w:rPr>
        <w:t>・反社会的勢力等排除に関する誓約書（様式２）…１部</w:t>
      </w:r>
    </w:p>
    <w:p w:rsidR="009F0996" w:rsidRPr="001546F9" w:rsidRDefault="001368F9" w:rsidP="00CC0FE9">
      <w:pPr>
        <w:spacing w:line="380" w:lineRule="exact"/>
        <w:ind w:firstLineChars="200" w:firstLine="44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>・</w:t>
      </w:r>
      <w:r w:rsidR="003B1EE7" w:rsidRPr="001546F9">
        <w:rPr>
          <w:rFonts w:asciiTheme="minorEastAsia" w:eastAsiaTheme="minorEastAsia" w:hAnsiTheme="minorEastAsia" w:cs="メイリオ" w:hint="eastAsia"/>
          <w:szCs w:val="24"/>
        </w:rPr>
        <w:t>団体</w:t>
      </w:r>
      <w:r w:rsidR="002761DC" w:rsidRPr="001546F9">
        <w:rPr>
          <w:rFonts w:asciiTheme="minorEastAsia" w:eastAsiaTheme="minorEastAsia" w:hAnsiTheme="minorEastAsia" w:cs="メイリオ" w:hint="eastAsia"/>
          <w:szCs w:val="24"/>
        </w:rPr>
        <w:t>概要書</w:t>
      </w:r>
      <w:r w:rsidR="00895E12" w:rsidRPr="001546F9">
        <w:rPr>
          <w:rFonts w:asciiTheme="minorEastAsia" w:eastAsiaTheme="minorEastAsia" w:hAnsiTheme="minorEastAsia" w:cs="メイリオ" w:hint="eastAsia"/>
          <w:szCs w:val="24"/>
        </w:rPr>
        <w:t>、会社案内</w:t>
      </w:r>
      <w:r w:rsidR="002761DC" w:rsidRPr="001546F9">
        <w:rPr>
          <w:rFonts w:asciiTheme="minorEastAsia" w:eastAsiaTheme="minorEastAsia" w:hAnsiTheme="minorEastAsia" w:cs="メイリオ" w:hint="eastAsia"/>
          <w:szCs w:val="24"/>
        </w:rPr>
        <w:t>等…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１部</w:t>
      </w:r>
    </w:p>
    <w:p w:rsidR="007C17CB" w:rsidRPr="001546F9" w:rsidRDefault="001368F9" w:rsidP="009F3C07">
      <w:pPr>
        <w:spacing w:line="380" w:lineRule="exact"/>
        <w:ind w:left="440" w:hangingChars="200" w:hanging="440"/>
        <w:jc w:val="left"/>
        <w:rPr>
          <w:rFonts w:asciiTheme="minorEastAsia" w:eastAsiaTheme="minorEastAsia" w:hAnsiTheme="minorEastAsia" w:cs="メイリオ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・</w:t>
      </w:r>
      <w:r w:rsidR="00A30D98" w:rsidRPr="001546F9">
        <w:rPr>
          <w:rFonts w:asciiTheme="minorEastAsia" w:eastAsiaTheme="minorEastAsia" w:hAnsiTheme="minorEastAsia" w:cs="メイリオ" w:hint="eastAsia"/>
        </w:rPr>
        <w:t>登記簿謄本（参加申込書提出</w:t>
      </w:r>
      <w:r w:rsidR="00E36BF0" w:rsidRPr="001546F9">
        <w:rPr>
          <w:rFonts w:asciiTheme="minorEastAsia" w:eastAsiaTheme="minorEastAsia" w:hAnsiTheme="minorEastAsia" w:cs="メイリオ" w:hint="eastAsia"/>
        </w:rPr>
        <w:t>日前３か</w:t>
      </w:r>
      <w:r w:rsidR="00895E12" w:rsidRPr="001546F9">
        <w:rPr>
          <w:rFonts w:asciiTheme="minorEastAsia" w:eastAsiaTheme="minorEastAsia" w:hAnsiTheme="minorEastAsia" w:cs="メイリオ" w:hint="eastAsia"/>
        </w:rPr>
        <w:t>月以内に取得したもの）</w:t>
      </w:r>
      <w:r w:rsidR="00895E12" w:rsidRPr="001546F9">
        <w:rPr>
          <w:rFonts w:asciiTheme="minorEastAsia" w:eastAsiaTheme="minorEastAsia" w:hAnsiTheme="minorEastAsia" w:cs="メイリオ" w:hint="eastAsia"/>
          <w:szCs w:val="24"/>
        </w:rPr>
        <w:t>…</w:t>
      </w:r>
      <w:r w:rsidR="00895E12" w:rsidRPr="001546F9">
        <w:rPr>
          <w:rFonts w:asciiTheme="minorEastAsia" w:eastAsiaTheme="minorEastAsia" w:hAnsiTheme="minorEastAsia" w:cs="メイリオ" w:hint="eastAsia"/>
        </w:rPr>
        <w:t>１部</w:t>
      </w:r>
    </w:p>
    <w:p w:rsidR="00124311" w:rsidRPr="001546F9" w:rsidRDefault="00124311" w:rsidP="009F3C07">
      <w:pPr>
        <w:spacing w:line="380" w:lineRule="exact"/>
        <w:ind w:left="440" w:hangingChars="200" w:hanging="440"/>
        <w:jc w:val="lef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</w:rPr>
        <w:t xml:space="preserve">　　・納税証明書</w:t>
      </w:r>
      <w:r w:rsidRPr="001546F9">
        <w:rPr>
          <w:rFonts w:asciiTheme="minorEastAsia" w:eastAsiaTheme="minorEastAsia" w:hAnsiTheme="minorEastAsia" w:cs="メイリオ" w:hint="eastAsia"/>
          <w:szCs w:val="24"/>
        </w:rPr>
        <w:t>…１部</w:t>
      </w:r>
    </w:p>
    <w:p w:rsidR="001546F9" w:rsidRPr="00477ED0" w:rsidRDefault="004C150F" w:rsidP="001546F9">
      <w:pPr>
        <w:spacing w:line="380" w:lineRule="exact"/>
        <w:ind w:left="649" w:hangingChars="295" w:hanging="649"/>
        <w:jc w:val="left"/>
        <w:rPr>
          <w:rFonts w:asciiTheme="minorEastAsia" w:eastAsiaTheme="minorEastAsia" w:hAnsiTheme="minorEastAsia" w:cs="メイリオ"/>
          <w:color w:val="000000" w:themeColor="text1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</w:t>
      </w:r>
      <w:r w:rsidRPr="00477ED0">
        <w:rPr>
          <w:rFonts w:asciiTheme="minorEastAsia" w:eastAsiaTheme="minorEastAsia" w:hAnsiTheme="minorEastAsia" w:cs="メイリオ" w:hint="eastAsia"/>
          <w:color w:val="000000" w:themeColor="text1"/>
          <w:szCs w:val="24"/>
        </w:rPr>
        <w:t>・直近１年分の決算書</w:t>
      </w:r>
    </w:p>
    <w:p w:rsidR="004C150F" w:rsidRPr="00477ED0" w:rsidRDefault="00142EA7" w:rsidP="001546F9">
      <w:pPr>
        <w:spacing w:line="380" w:lineRule="exact"/>
        <w:ind w:leftChars="200" w:left="816" w:hangingChars="171" w:hanging="376"/>
        <w:jc w:val="left"/>
        <w:rPr>
          <w:rFonts w:asciiTheme="minorEastAsia" w:eastAsiaTheme="minorEastAsia" w:hAnsiTheme="minorEastAsia" w:cs="メイリオ"/>
          <w:color w:val="000000" w:themeColor="text1"/>
          <w:szCs w:val="24"/>
        </w:rPr>
      </w:pPr>
      <w:r w:rsidRPr="00477ED0">
        <w:rPr>
          <w:rFonts w:asciiTheme="minorEastAsia" w:eastAsiaTheme="minorEastAsia" w:hAnsiTheme="minorEastAsia" w:cs="メイリオ" w:hint="eastAsia"/>
          <w:color w:val="000000" w:themeColor="text1"/>
          <w:szCs w:val="24"/>
        </w:rPr>
        <w:t xml:space="preserve">　※参加を希望する者</w:t>
      </w:r>
      <w:r w:rsidR="001546F9" w:rsidRPr="00477ED0">
        <w:rPr>
          <w:rFonts w:asciiTheme="minorEastAsia" w:eastAsiaTheme="minorEastAsia" w:hAnsiTheme="minorEastAsia" w:cs="メイリオ" w:hint="eastAsia"/>
          <w:color w:val="000000" w:themeColor="text1"/>
          <w:szCs w:val="24"/>
        </w:rPr>
        <w:t>が、「かながわ電子入札共同システム」による令和５・６年度競争入札参加資格名簿に登録されて</w:t>
      </w:r>
      <w:bookmarkStart w:id="0" w:name="_GoBack"/>
      <w:bookmarkEnd w:id="0"/>
      <w:r w:rsidR="001546F9" w:rsidRPr="00477ED0">
        <w:rPr>
          <w:rFonts w:asciiTheme="minorEastAsia" w:eastAsiaTheme="minorEastAsia" w:hAnsiTheme="minorEastAsia" w:cs="メイリオ" w:hint="eastAsia"/>
          <w:color w:val="000000" w:themeColor="text1"/>
          <w:szCs w:val="24"/>
        </w:rPr>
        <w:t>いない場合</w:t>
      </w:r>
    </w:p>
    <w:p w:rsidR="004C150F" w:rsidRPr="0088371E" w:rsidRDefault="001546F9" w:rsidP="00477ED0">
      <w:pPr>
        <w:spacing w:line="380" w:lineRule="exact"/>
        <w:ind w:left="649" w:hangingChars="295" w:hanging="649"/>
        <w:jc w:val="left"/>
        <w:rPr>
          <w:rFonts w:asciiTheme="minorEastAsia" w:eastAsiaTheme="minorEastAsia" w:hAnsiTheme="minorEastAsia" w:cs="メイリオ"/>
          <w:color w:val="FF0000"/>
          <w:szCs w:val="24"/>
        </w:rPr>
      </w:pPr>
      <w:r w:rsidRPr="0088371E">
        <w:rPr>
          <w:rFonts w:asciiTheme="minorEastAsia" w:eastAsiaTheme="minorEastAsia" w:hAnsiTheme="minorEastAsia" w:cs="メイリオ" w:hint="eastAsia"/>
          <w:color w:val="FF0000"/>
          <w:szCs w:val="24"/>
        </w:rPr>
        <w:t xml:space="preserve">　　</w:t>
      </w:r>
    </w:p>
    <w:p w:rsidR="009F0996" w:rsidRPr="001546F9" w:rsidRDefault="002C08E4" w:rsidP="001546F9">
      <w:pPr>
        <w:spacing w:line="380" w:lineRule="exact"/>
        <w:ind w:left="440" w:hangingChars="200" w:hanging="440"/>
        <w:jc w:val="right"/>
        <w:rPr>
          <w:rFonts w:asciiTheme="minorEastAsia" w:eastAsiaTheme="minorEastAsia" w:hAnsiTheme="minorEastAsia" w:cs="メイリオ"/>
          <w:szCs w:val="24"/>
        </w:rPr>
      </w:pPr>
      <w:r w:rsidRPr="001546F9">
        <w:rPr>
          <w:rFonts w:asciiTheme="minorEastAsia" w:eastAsiaTheme="minorEastAsia" w:hAnsiTheme="minorEastAsia" w:cs="メイリオ" w:hint="eastAsia"/>
          <w:szCs w:val="24"/>
        </w:rPr>
        <w:t xml:space="preserve">　　</w:t>
      </w:r>
      <w:r w:rsidR="009F0996" w:rsidRPr="001546F9">
        <w:rPr>
          <w:rFonts w:asciiTheme="minorEastAsia" w:eastAsiaTheme="minorEastAsia" w:hAnsiTheme="minorEastAsia" w:cs="メイリオ" w:hint="eastAsia"/>
          <w:szCs w:val="24"/>
        </w:rPr>
        <w:t>以　上</w:t>
      </w:r>
    </w:p>
    <w:sectPr w:rsidR="009F0996" w:rsidRPr="001546F9" w:rsidSect="001B4373">
      <w:headerReference w:type="default" r:id="rId6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6" w:rsidRDefault="009F0996" w:rsidP="009F0996">
      <w:r>
        <w:separator/>
      </w:r>
    </w:p>
  </w:endnote>
  <w:endnote w:type="continuationSeparator" w:id="0">
    <w:p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6" w:rsidRDefault="009F0996" w:rsidP="009F0996">
      <w:r>
        <w:separator/>
      </w:r>
    </w:p>
  </w:footnote>
  <w:footnote w:type="continuationSeparator" w:id="0">
    <w:p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86C" w:rsidRPr="00142EA7" w:rsidRDefault="003B4E7E" w:rsidP="00DB586C">
    <w:pPr>
      <w:pStyle w:val="a3"/>
      <w:jc w:val="right"/>
      <w:rPr>
        <w:rFonts w:asciiTheme="minorEastAsia" w:eastAsiaTheme="minorEastAsia" w:hAnsiTheme="minorEastAsia" w:cs="メイリオ"/>
        <w:sz w:val="24"/>
      </w:rPr>
    </w:pPr>
    <w:r w:rsidRPr="00142EA7">
      <w:rPr>
        <w:rFonts w:asciiTheme="minorEastAsia" w:eastAsiaTheme="minorEastAsia" w:hAnsiTheme="minorEastAsia" w:cs="メイリオ" w:hint="eastAsia"/>
        <w:sz w:val="24"/>
      </w:rPr>
      <w:t>（様式１</w:t>
    </w:r>
    <w:r w:rsidR="00DB586C" w:rsidRPr="00142EA7">
      <w:rPr>
        <w:rFonts w:asciiTheme="minorEastAsia" w:eastAsiaTheme="minorEastAsia" w:hAnsiTheme="minorEastAsia" w:cs="メイリオ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B"/>
    <w:rsid w:val="00032F98"/>
    <w:rsid w:val="000433DC"/>
    <w:rsid w:val="00044AFE"/>
    <w:rsid w:val="000D54D9"/>
    <w:rsid w:val="00124311"/>
    <w:rsid w:val="001368F9"/>
    <w:rsid w:val="00142EA7"/>
    <w:rsid w:val="001546F9"/>
    <w:rsid w:val="001B4373"/>
    <w:rsid w:val="002761DC"/>
    <w:rsid w:val="0028021A"/>
    <w:rsid w:val="002A7E0E"/>
    <w:rsid w:val="002C08E4"/>
    <w:rsid w:val="0030484B"/>
    <w:rsid w:val="0037785A"/>
    <w:rsid w:val="003816C5"/>
    <w:rsid w:val="003B1EE7"/>
    <w:rsid w:val="003B4E7E"/>
    <w:rsid w:val="003D7BB0"/>
    <w:rsid w:val="003E60E9"/>
    <w:rsid w:val="004024D6"/>
    <w:rsid w:val="00410ABA"/>
    <w:rsid w:val="00440F2E"/>
    <w:rsid w:val="00456057"/>
    <w:rsid w:val="00477ED0"/>
    <w:rsid w:val="00485AD3"/>
    <w:rsid w:val="00490345"/>
    <w:rsid w:val="004C150F"/>
    <w:rsid w:val="00542352"/>
    <w:rsid w:val="00594321"/>
    <w:rsid w:val="005A4B37"/>
    <w:rsid w:val="005A6E40"/>
    <w:rsid w:val="005E4DFE"/>
    <w:rsid w:val="006128F9"/>
    <w:rsid w:val="00626FB2"/>
    <w:rsid w:val="00646462"/>
    <w:rsid w:val="006B0687"/>
    <w:rsid w:val="006D0189"/>
    <w:rsid w:val="00727387"/>
    <w:rsid w:val="007B28BB"/>
    <w:rsid w:val="007C17CB"/>
    <w:rsid w:val="007C1C05"/>
    <w:rsid w:val="008209E2"/>
    <w:rsid w:val="00831AD5"/>
    <w:rsid w:val="00837A0A"/>
    <w:rsid w:val="00841BB1"/>
    <w:rsid w:val="0088371E"/>
    <w:rsid w:val="00895E12"/>
    <w:rsid w:val="00953EEE"/>
    <w:rsid w:val="009613D2"/>
    <w:rsid w:val="00994CC5"/>
    <w:rsid w:val="009D2780"/>
    <w:rsid w:val="009F0996"/>
    <w:rsid w:val="009F3C07"/>
    <w:rsid w:val="00A30D98"/>
    <w:rsid w:val="00A45286"/>
    <w:rsid w:val="00A72736"/>
    <w:rsid w:val="00A75565"/>
    <w:rsid w:val="00AC0365"/>
    <w:rsid w:val="00AF2A7C"/>
    <w:rsid w:val="00AF4B3F"/>
    <w:rsid w:val="00AF70C4"/>
    <w:rsid w:val="00B03424"/>
    <w:rsid w:val="00B357FD"/>
    <w:rsid w:val="00B648A2"/>
    <w:rsid w:val="00BE00C7"/>
    <w:rsid w:val="00C3045A"/>
    <w:rsid w:val="00C44EB0"/>
    <w:rsid w:val="00CC0FE9"/>
    <w:rsid w:val="00CE3307"/>
    <w:rsid w:val="00D27D23"/>
    <w:rsid w:val="00D64661"/>
    <w:rsid w:val="00DB2812"/>
    <w:rsid w:val="00DB586C"/>
    <w:rsid w:val="00DC506E"/>
    <w:rsid w:val="00DE1A7D"/>
    <w:rsid w:val="00DE73B0"/>
    <w:rsid w:val="00E20BFB"/>
    <w:rsid w:val="00E31FC0"/>
    <w:rsid w:val="00E36BF0"/>
    <w:rsid w:val="00E55777"/>
    <w:rsid w:val="00E6554E"/>
    <w:rsid w:val="00E95017"/>
    <w:rsid w:val="00ED66A7"/>
    <w:rsid w:val="00ED7AA2"/>
    <w:rsid w:val="00F4432D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0C057A9-4065-40FD-91E0-E7426667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860B6299.dotm</Template>
  <TotalTime>39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作成者</cp:lastModifiedBy>
  <cp:revision>20</cp:revision>
  <cp:lastPrinted>2022-01-12T23:13:00Z</cp:lastPrinted>
  <dcterms:created xsi:type="dcterms:W3CDTF">2021-12-10T05:54:00Z</dcterms:created>
  <dcterms:modified xsi:type="dcterms:W3CDTF">2024-01-04T06:42:00Z</dcterms:modified>
</cp:coreProperties>
</file>