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0B6" w:rsidRPr="00E60226" w:rsidRDefault="005570B6" w:rsidP="005570B6">
      <w:pPr>
        <w:rPr>
          <w:rFonts w:asciiTheme="minorEastAsia" w:hAnsiTheme="minorEastAsia"/>
          <w:sz w:val="22"/>
        </w:rPr>
      </w:pPr>
      <w:bookmarkStart w:id="0" w:name="OLE_LINK4"/>
      <w:bookmarkStart w:id="1" w:name="OLE_LINK9"/>
      <w:bookmarkStart w:id="2" w:name="OLE_LINK10"/>
      <w:bookmarkStart w:id="3" w:name="OLE_LINK14"/>
      <w:r w:rsidRPr="00736452">
        <w:rPr>
          <w:rFonts w:asciiTheme="minorEastAsia" w:hAnsiTheme="minorEastAsia" w:hint="eastAsia"/>
          <w:sz w:val="22"/>
        </w:rPr>
        <w:t>第</w:t>
      </w:r>
      <w:r w:rsidR="00E70A1E" w:rsidRPr="00736452">
        <w:rPr>
          <w:rFonts w:asciiTheme="minorEastAsia" w:hAnsiTheme="minorEastAsia" w:hint="eastAsia"/>
          <w:sz w:val="22"/>
        </w:rPr>
        <w:t>１９</w:t>
      </w:r>
      <w:r w:rsidRPr="00736452">
        <w:rPr>
          <w:rFonts w:asciiTheme="minorEastAsia" w:hAnsiTheme="minorEastAsia" w:hint="eastAsia"/>
          <w:sz w:val="22"/>
        </w:rPr>
        <w:t>号</w:t>
      </w:r>
      <w:r w:rsidRPr="00E60226">
        <w:rPr>
          <w:rFonts w:asciiTheme="minorEastAsia" w:hAnsiTheme="minorEastAsia" w:hint="eastAsia"/>
          <w:sz w:val="22"/>
        </w:rPr>
        <w:t>様式</w:t>
      </w:r>
      <w:r w:rsidR="00575093" w:rsidRPr="00E60226">
        <w:rPr>
          <w:rFonts w:asciiTheme="minorEastAsia" w:hAnsiTheme="minorEastAsia" w:hint="eastAsia"/>
          <w:sz w:val="22"/>
        </w:rPr>
        <w:t>（第</w:t>
      </w:r>
      <w:r w:rsidR="009E6747">
        <w:rPr>
          <w:rFonts w:asciiTheme="minorEastAsia" w:hAnsiTheme="minorEastAsia" w:hint="eastAsia"/>
          <w:sz w:val="22"/>
        </w:rPr>
        <w:t>１１</w:t>
      </w:r>
      <w:r w:rsidR="001017A5" w:rsidRPr="00E60226">
        <w:rPr>
          <w:rFonts w:asciiTheme="minorEastAsia" w:hAnsiTheme="minorEastAsia" w:hint="eastAsia"/>
          <w:sz w:val="22"/>
        </w:rPr>
        <w:t>条関係</w:t>
      </w:r>
      <w:r w:rsidRPr="00E60226">
        <w:rPr>
          <w:rFonts w:asciiTheme="minorEastAsia" w:hAnsiTheme="minorEastAsia" w:hint="eastAsia"/>
          <w:sz w:val="22"/>
        </w:rPr>
        <w:t>）</w:t>
      </w:r>
      <w:r w:rsidR="003C0B9A" w:rsidRPr="00E60226">
        <w:rPr>
          <w:rFonts w:asciiTheme="minorEastAsia" w:hAnsiTheme="minorEastAsia" w:hint="eastAsia"/>
          <w:sz w:val="22"/>
        </w:rPr>
        <w:t>（日本産業規格Ａ列４番）</w:t>
      </w:r>
    </w:p>
    <w:p w:rsidR="005570B6" w:rsidRPr="00E60226" w:rsidRDefault="005570B6" w:rsidP="005570B6">
      <w:pPr>
        <w:rPr>
          <w:rFonts w:asciiTheme="minorEastAsia" w:hAnsiTheme="minorEastAsia"/>
          <w:sz w:val="24"/>
          <w:szCs w:val="24"/>
        </w:rPr>
      </w:pPr>
    </w:p>
    <w:p w:rsidR="005570B6" w:rsidRPr="00E60226" w:rsidRDefault="005570B6" w:rsidP="005570B6">
      <w:pPr>
        <w:jc w:val="center"/>
        <w:rPr>
          <w:rFonts w:asciiTheme="minorEastAsia" w:hAnsiTheme="minorEastAsia"/>
          <w:sz w:val="24"/>
          <w:szCs w:val="24"/>
        </w:rPr>
      </w:pPr>
      <w:r w:rsidRPr="00E60226">
        <w:rPr>
          <w:rFonts w:asciiTheme="minorEastAsia" w:hAnsiTheme="minorEastAsia" w:hint="eastAsia"/>
          <w:sz w:val="24"/>
          <w:szCs w:val="24"/>
        </w:rPr>
        <w:t>工事完了報告書</w:t>
      </w:r>
    </w:p>
    <w:p w:rsidR="005570B6" w:rsidRPr="00E60226" w:rsidRDefault="005570B6" w:rsidP="005570B6">
      <w:pPr>
        <w:jc w:val="right"/>
        <w:rPr>
          <w:rFonts w:asciiTheme="minorEastAsia" w:hAnsiTheme="minorEastAsia"/>
          <w:sz w:val="24"/>
          <w:szCs w:val="24"/>
        </w:rPr>
      </w:pPr>
      <w:r w:rsidRPr="00E60226">
        <w:rPr>
          <w:rFonts w:asciiTheme="minorEastAsia" w:hAnsiTheme="minorEastAsia" w:hint="eastAsia"/>
          <w:sz w:val="24"/>
          <w:szCs w:val="24"/>
        </w:rPr>
        <w:t>年　　　月　　　日</w:t>
      </w:r>
    </w:p>
    <w:p w:rsidR="005570B6" w:rsidRPr="00E60226" w:rsidRDefault="005570B6" w:rsidP="005570B6">
      <w:pPr>
        <w:jc w:val="center"/>
        <w:rPr>
          <w:rFonts w:asciiTheme="minorEastAsia" w:hAnsiTheme="minorEastAsia"/>
          <w:sz w:val="24"/>
          <w:szCs w:val="24"/>
        </w:rPr>
      </w:pPr>
    </w:p>
    <w:p w:rsidR="000E1AFB" w:rsidRPr="00E60226" w:rsidRDefault="005570B6" w:rsidP="000E1AFB">
      <w:pPr>
        <w:ind w:firstLineChars="300" w:firstLine="720"/>
        <w:jc w:val="left"/>
        <w:rPr>
          <w:rFonts w:asciiTheme="minorEastAsia" w:hAnsiTheme="minorEastAsia"/>
          <w:sz w:val="24"/>
          <w:szCs w:val="24"/>
        </w:rPr>
      </w:pPr>
      <w:r w:rsidRPr="00E60226">
        <w:rPr>
          <w:rFonts w:asciiTheme="minorEastAsia" w:hAnsiTheme="minorEastAsia" w:hint="eastAsia"/>
          <w:sz w:val="24"/>
          <w:szCs w:val="24"/>
        </w:rPr>
        <w:t>藤沢市長</w:t>
      </w:r>
    </w:p>
    <w:p w:rsidR="000E1AFB" w:rsidRDefault="000E1AFB" w:rsidP="000E1AFB">
      <w:pPr>
        <w:wordWrap w:val="0"/>
        <w:jc w:val="right"/>
        <w:rPr>
          <w:rFonts w:cs="Times New Roman"/>
          <w:spacing w:val="2"/>
          <w:sz w:val="22"/>
          <w:szCs w:val="24"/>
        </w:rPr>
      </w:pPr>
      <w:r>
        <w:rPr>
          <w:rFonts w:cs="Times New Roman" w:hint="eastAsia"/>
          <w:spacing w:val="2"/>
          <w:sz w:val="22"/>
          <w:szCs w:val="24"/>
        </w:rPr>
        <w:t xml:space="preserve">申請者の住所又は　　　　　　　　　　　　　　　　</w:t>
      </w:r>
    </w:p>
    <w:p w:rsidR="000E1AFB" w:rsidRDefault="000E1AFB" w:rsidP="000E1AFB">
      <w:pPr>
        <w:wordWrap w:val="0"/>
        <w:jc w:val="right"/>
        <w:rPr>
          <w:rFonts w:cs="Times New Roman"/>
          <w:spacing w:val="2"/>
          <w:sz w:val="22"/>
          <w:szCs w:val="24"/>
        </w:rPr>
      </w:pPr>
      <w:r>
        <w:rPr>
          <w:rFonts w:cs="Times New Roman" w:hint="eastAsia"/>
          <w:spacing w:val="2"/>
          <w:sz w:val="22"/>
          <w:szCs w:val="24"/>
        </w:rPr>
        <w:t xml:space="preserve">主たる事務所の所在地　　　　　　　　　　　　　　</w:t>
      </w:r>
    </w:p>
    <w:p w:rsidR="000E1AFB" w:rsidRDefault="00DC3F33" w:rsidP="000E1AFB">
      <w:pPr>
        <w:wordWrap w:val="0"/>
        <w:jc w:val="right"/>
        <w:rPr>
          <w:rFonts w:cs="Times New Roman"/>
          <w:spacing w:val="2"/>
          <w:sz w:val="22"/>
          <w:szCs w:val="24"/>
        </w:rPr>
      </w:pPr>
      <w:r>
        <w:rPr>
          <w:rFonts w:cs="Times New Roman" w:hint="eastAsia"/>
          <w:spacing w:val="2"/>
          <w:sz w:val="22"/>
          <w:szCs w:val="24"/>
        </w:rPr>
        <w:t xml:space="preserve">申請者の氏名又は名称　　　　　　　　　　　　　　</w:t>
      </w:r>
    </w:p>
    <w:p w:rsidR="000E1AFB" w:rsidRDefault="000E1AFB" w:rsidP="000E1AFB">
      <w:pPr>
        <w:wordWrap w:val="0"/>
        <w:jc w:val="right"/>
        <w:rPr>
          <w:rFonts w:cs="Times New Roman"/>
          <w:spacing w:val="2"/>
          <w:sz w:val="22"/>
          <w:szCs w:val="24"/>
        </w:rPr>
      </w:pPr>
      <w:r>
        <w:rPr>
          <w:rFonts w:cs="Times New Roman" w:hint="eastAsia"/>
          <w:spacing w:val="2"/>
          <w:sz w:val="22"/>
          <w:szCs w:val="24"/>
        </w:rPr>
        <w:t xml:space="preserve">代表者の氏名　　　　　　　　　　　　　　　　　　</w:t>
      </w:r>
    </w:p>
    <w:p w:rsidR="000E1AFB" w:rsidRPr="00E60226" w:rsidRDefault="000E1AFB" w:rsidP="005570B6">
      <w:pPr>
        <w:jc w:val="left"/>
        <w:rPr>
          <w:rFonts w:asciiTheme="minorEastAsia" w:hAnsiTheme="minorEastAsia"/>
          <w:sz w:val="24"/>
          <w:szCs w:val="24"/>
        </w:rPr>
      </w:pPr>
    </w:p>
    <w:tbl>
      <w:tblPr>
        <w:tblStyle w:val="a3"/>
        <w:tblpPr w:leftFromText="142" w:rightFromText="142" w:vertAnchor="text" w:horzAnchor="margin" w:tblpX="250" w:tblpY="1157"/>
        <w:tblW w:w="0" w:type="auto"/>
        <w:tblLook w:val="04A0" w:firstRow="1" w:lastRow="0" w:firstColumn="1" w:lastColumn="0" w:noHBand="0" w:noVBand="1"/>
      </w:tblPr>
      <w:tblGrid>
        <w:gridCol w:w="4219"/>
        <w:gridCol w:w="5278"/>
      </w:tblGrid>
      <w:tr w:rsidR="00E60226" w:rsidRPr="00E60226" w:rsidTr="00E60226">
        <w:trPr>
          <w:trHeight w:val="841"/>
        </w:trPr>
        <w:tc>
          <w:tcPr>
            <w:tcW w:w="4219" w:type="dxa"/>
            <w:vAlign w:val="center"/>
          </w:tcPr>
          <w:p w:rsidR="00E60226" w:rsidRPr="00E60226" w:rsidRDefault="00E60226" w:rsidP="00E60226">
            <w:pPr>
              <w:rPr>
                <w:rFonts w:asciiTheme="minorEastAsia" w:hAnsiTheme="minorEastAsia"/>
                <w:sz w:val="22"/>
                <w:szCs w:val="24"/>
              </w:rPr>
            </w:pPr>
            <w:r w:rsidRPr="00E60226">
              <w:rPr>
                <w:rFonts w:asciiTheme="minorEastAsia" w:hAnsiTheme="minorEastAsia" w:hint="eastAsia"/>
                <w:sz w:val="22"/>
                <w:szCs w:val="24"/>
              </w:rPr>
              <w:t>１ 建築物のエネルギー消費性能</w:t>
            </w:r>
          </w:p>
          <w:p w:rsidR="00E60226" w:rsidRPr="00E60226" w:rsidRDefault="00E60226" w:rsidP="00E60226">
            <w:pPr>
              <w:ind w:firstLineChars="150" w:firstLine="330"/>
              <w:rPr>
                <w:rFonts w:asciiTheme="minorEastAsia" w:hAnsiTheme="minorEastAsia"/>
                <w:sz w:val="22"/>
                <w:szCs w:val="24"/>
              </w:rPr>
            </w:pPr>
            <w:r w:rsidRPr="00E60226">
              <w:rPr>
                <w:rFonts w:asciiTheme="minorEastAsia" w:hAnsiTheme="minorEastAsia" w:hint="eastAsia"/>
                <w:sz w:val="22"/>
                <w:szCs w:val="24"/>
              </w:rPr>
              <w:t>向上計画の認定（変更認定）番号</w:t>
            </w:r>
          </w:p>
        </w:tc>
        <w:tc>
          <w:tcPr>
            <w:tcW w:w="5278" w:type="dxa"/>
            <w:vAlign w:val="center"/>
          </w:tcPr>
          <w:p w:rsidR="00E60226" w:rsidRDefault="00E60226" w:rsidP="00CB11E2">
            <w:pPr>
              <w:ind w:firstLineChars="600" w:firstLine="1320"/>
              <w:rPr>
                <w:rFonts w:asciiTheme="minorEastAsia" w:hAnsiTheme="minorEastAsia"/>
                <w:sz w:val="22"/>
                <w:szCs w:val="24"/>
              </w:rPr>
            </w:pPr>
            <w:r w:rsidRPr="00E60226">
              <w:rPr>
                <w:rFonts w:asciiTheme="minorEastAsia" w:hAnsiTheme="minorEastAsia" w:hint="eastAsia"/>
                <w:sz w:val="22"/>
                <w:szCs w:val="24"/>
              </w:rPr>
              <w:t>第　　　　　　　　号</w:t>
            </w:r>
          </w:p>
          <w:p w:rsidR="00CB11E2" w:rsidRPr="00E60226" w:rsidRDefault="00CB11E2" w:rsidP="00CB11E2">
            <w:pPr>
              <w:ind w:firstLineChars="500" w:firstLine="1100"/>
              <w:rPr>
                <w:rFonts w:asciiTheme="minorEastAsia" w:hAnsiTheme="minorEastAsia"/>
                <w:sz w:val="22"/>
                <w:szCs w:val="24"/>
              </w:rPr>
            </w:pPr>
            <w:r>
              <w:rPr>
                <w:rFonts w:asciiTheme="minorEastAsia" w:hAnsiTheme="minorEastAsia" w:hint="eastAsia"/>
                <w:sz w:val="22"/>
                <w:szCs w:val="24"/>
              </w:rPr>
              <w:t>（</w:t>
            </w:r>
            <w:r w:rsidRPr="00E60226">
              <w:rPr>
                <w:rFonts w:asciiTheme="minorEastAsia" w:hAnsiTheme="minorEastAsia" w:hint="eastAsia"/>
                <w:sz w:val="22"/>
                <w:szCs w:val="24"/>
              </w:rPr>
              <w:t>第　　　　　　　　号</w:t>
            </w:r>
            <w:r>
              <w:rPr>
                <w:rFonts w:asciiTheme="minorEastAsia" w:hAnsiTheme="minorEastAsia" w:hint="eastAsia"/>
                <w:sz w:val="22"/>
                <w:szCs w:val="24"/>
              </w:rPr>
              <w:t>）</w:t>
            </w:r>
          </w:p>
        </w:tc>
      </w:tr>
      <w:tr w:rsidR="00E60226" w:rsidRPr="00E60226" w:rsidTr="00E60226">
        <w:trPr>
          <w:trHeight w:val="697"/>
        </w:trPr>
        <w:tc>
          <w:tcPr>
            <w:tcW w:w="4219" w:type="dxa"/>
            <w:vAlign w:val="center"/>
          </w:tcPr>
          <w:p w:rsidR="00E60226" w:rsidRPr="00E60226" w:rsidRDefault="00E60226" w:rsidP="00E60226">
            <w:pPr>
              <w:rPr>
                <w:rFonts w:asciiTheme="minorEastAsia" w:hAnsiTheme="minorEastAsia"/>
                <w:sz w:val="22"/>
                <w:szCs w:val="24"/>
              </w:rPr>
            </w:pPr>
            <w:r w:rsidRPr="00E60226">
              <w:rPr>
                <w:rFonts w:asciiTheme="minorEastAsia" w:hAnsiTheme="minorEastAsia" w:hint="eastAsia"/>
                <w:sz w:val="22"/>
                <w:szCs w:val="24"/>
              </w:rPr>
              <w:t>２ 建築物のエネルギー消費性能</w:t>
            </w:r>
          </w:p>
          <w:p w:rsidR="00E60226" w:rsidRPr="00E60226" w:rsidRDefault="00E60226" w:rsidP="00E60226">
            <w:pPr>
              <w:ind w:firstLineChars="150" w:firstLine="330"/>
              <w:rPr>
                <w:rFonts w:asciiTheme="minorEastAsia" w:hAnsiTheme="minorEastAsia"/>
                <w:sz w:val="22"/>
                <w:szCs w:val="24"/>
              </w:rPr>
            </w:pPr>
            <w:r w:rsidRPr="00E60226">
              <w:rPr>
                <w:rFonts w:asciiTheme="minorEastAsia" w:hAnsiTheme="minorEastAsia" w:hint="eastAsia"/>
                <w:sz w:val="22"/>
                <w:szCs w:val="24"/>
              </w:rPr>
              <w:t>向上計画の認定（変更認定）年月日</w:t>
            </w:r>
          </w:p>
        </w:tc>
        <w:tc>
          <w:tcPr>
            <w:tcW w:w="5278" w:type="dxa"/>
            <w:vAlign w:val="center"/>
          </w:tcPr>
          <w:p w:rsidR="00E60226" w:rsidRDefault="00E60226" w:rsidP="00CB11E2">
            <w:pPr>
              <w:ind w:firstLineChars="700" w:firstLine="1540"/>
              <w:jc w:val="left"/>
              <w:rPr>
                <w:rFonts w:asciiTheme="minorEastAsia" w:hAnsiTheme="minorEastAsia"/>
                <w:sz w:val="22"/>
                <w:szCs w:val="24"/>
              </w:rPr>
            </w:pPr>
            <w:r w:rsidRPr="00E60226">
              <w:rPr>
                <w:rFonts w:asciiTheme="minorEastAsia" w:hAnsiTheme="minorEastAsia" w:hint="eastAsia"/>
                <w:sz w:val="22"/>
                <w:szCs w:val="24"/>
              </w:rPr>
              <w:t>年　　　　月　　　　日</w:t>
            </w:r>
          </w:p>
          <w:p w:rsidR="00CB11E2" w:rsidRPr="00E60226" w:rsidRDefault="00CB11E2" w:rsidP="00CB11E2">
            <w:pPr>
              <w:ind w:firstLineChars="200" w:firstLine="440"/>
              <w:jc w:val="left"/>
              <w:rPr>
                <w:rFonts w:asciiTheme="minorEastAsia" w:hAnsiTheme="minorEastAsia"/>
                <w:sz w:val="22"/>
                <w:szCs w:val="24"/>
              </w:rPr>
            </w:pPr>
            <w:r>
              <w:rPr>
                <w:rFonts w:asciiTheme="minorEastAsia" w:hAnsiTheme="minorEastAsia" w:hint="eastAsia"/>
                <w:sz w:val="22"/>
                <w:szCs w:val="24"/>
              </w:rPr>
              <w:t xml:space="preserve">（　　　　</w:t>
            </w:r>
            <w:r w:rsidRPr="00E60226">
              <w:rPr>
                <w:rFonts w:asciiTheme="minorEastAsia" w:hAnsiTheme="minorEastAsia" w:hint="eastAsia"/>
                <w:sz w:val="22"/>
                <w:szCs w:val="24"/>
              </w:rPr>
              <w:t>年　　　　月　　　　日</w:t>
            </w:r>
            <w:r>
              <w:rPr>
                <w:rFonts w:asciiTheme="minorEastAsia" w:hAnsiTheme="minorEastAsia" w:hint="eastAsia"/>
                <w:sz w:val="22"/>
                <w:szCs w:val="24"/>
              </w:rPr>
              <w:t>）</w:t>
            </w:r>
          </w:p>
        </w:tc>
      </w:tr>
      <w:tr w:rsidR="00E60226" w:rsidRPr="00E60226" w:rsidTr="00E60226">
        <w:trPr>
          <w:trHeight w:val="534"/>
        </w:trPr>
        <w:tc>
          <w:tcPr>
            <w:tcW w:w="4219" w:type="dxa"/>
            <w:vAlign w:val="center"/>
          </w:tcPr>
          <w:p w:rsidR="00E60226" w:rsidRPr="00E60226" w:rsidRDefault="00E60226" w:rsidP="00E60226">
            <w:pPr>
              <w:rPr>
                <w:rFonts w:asciiTheme="minorEastAsia" w:hAnsiTheme="minorEastAsia"/>
                <w:sz w:val="22"/>
                <w:szCs w:val="24"/>
              </w:rPr>
            </w:pPr>
            <w:r w:rsidRPr="00E60226">
              <w:rPr>
                <w:rFonts w:asciiTheme="minorEastAsia" w:hAnsiTheme="minorEastAsia" w:hint="eastAsia"/>
                <w:sz w:val="22"/>
                <w:szCs w:val="24"/>
              </w:rPr>
              <w:t>３ 認定に係る住宅の位置</w:t>
            </w:r>
          </w:p>
        </w:tc>
        <w:tc>
          <w:tcPr>
            <w:tcW w:w="5278" w:type="dxa"/>
          </w:tcPr>
          <w:p w:rsidR="00E60226" w:rsidRPr="00E60226" w:rsidRDefault="00E60226" w:rsidP="00E60226">
            <w:pPr>
              <w:jc w:val="left"/>
              <w:rPr>
                <w:rFonts w:asciiTheme="minorEastAsia" w:hAnsiTheme="minorEastAsia"/>
                <w:sz w:val="22"/>
                <w:szCs w:val="24"/>
              </w:rPr>
            </w:pPr>
          </w:p>
        </w:tc>
      </w:tr>
      <w:tr w:rsidR="00E60226" w:rsidRPr="00E60226" w:rsidTr="00E60226">
        <w:trPr>
          <w:trHeight w:val="1124"/>
        </w:trPr>
        <w:tc>
          <w:tcPr>
            <w:tcW w:w="4219" w:type="dxa"/>
            <w:vAlign w:val="center"/>
          </w:tcPr>
          <w:p w:rsidR="00E60226" w:rsidRPr="00E60226" w:rsidRDefault="00E60226" w:rsidP="00E60226">
            <w:pPr>
              <w:ind w:left="440" w:hangingChars="200" w:hanging="440"/>
              <w:jc w:val="distribute"/>
              <w:rPr>
                <w:rFonts w:asciiTheme="minorEastAsia" w:hAnsiTheme="minorEastAsia"/>
                <w:sz w:val="22"/>
                <w:szCs w:val="24"/>
              </w:rPr>
            </w:pPr>
            <w:r w:rsidRPr="00E60226">
              <w:rPr>
                <w:rFonts w:asciiTheme="minorEastAsia" w:hAnsiTheme="minorEastAsia" w:hint="eastAsia"/>
                <w:sz w:val="22"/>
                <w:szCs w:val="24"/>
              </w:rPr>
              <w:t>４ 認定建築物エネルギー消費性能向上</w:t>
            </w:r>
          </w:p>
          <w:p w:rsidR="00E60226" w:rsidRPr="00E60226" w:rsidRDefault="00E60226" w:rsidP="00E60226">
            <w:pPr>
              <w:ind w:left="440" w:hangingChars="200" w:hanging="440"/>
              <w:jc w:val="distribute"/>
              <w:rPr>
                <w:rFonts w:asciiTheme="minorEastAsia" w:hAnsiTheme="minorEastAsia"/>
                <w:sz w:val="22"/>
                <w:szCs w:val="24"/>
              </w:rPr>
            </w:pPr>
            <w:r w:rsidRPr="00E60226">
              <w:rPr>
                <w:rFonts w:asciiTheme="minorEastAsia" w:hAnsiTheme="minorEastAsia" w:hint="eastAsia"/>
                <w:sz w:val="22"/>
                <w:szCs w:val="24"/>
              </w:rPr>
              <w:t xml:space="preserve">   計画に基づく</w:t>
            </w:r>
            <w:r w:rsidR="009F5D41">
              <w:rPr>
                <w:rFonts w:asciiTheme="minorEastAsia" w:hAnsiTheme="minorEastAsia" w:hint="eastAsia"/>
                <w:sz w:val="22"/>
                <w:szCs w:val="24"/>
              </w:rPr>
              <w:t>、</w:t>
            </w:r>
            <w:r w:rsidRPr="00E60226">
              <w:rPr>
                <w:rFonts w:asciiTheme="minorEastAsia" w:hAnsiTheme="minorEastAsia" w:hint="eastAsia"/>
                <w:sz w:val="22"/>
                <w:szCs w:val="24"/>
              </w:rPr>
              <w:t>建築物の新築等に関</w:t>
            </w:r>
          </w:p>
          <w:p w:rsidR="00E60226" w:rsidRPr="00E60226" w:rsidRDefault="00E60226" w:rsidP="00E60226">
            <w:pPr>
              <w:ind w:left="440" w:hangingChars="200" w:hanging="440"/>
              <w:jc w:val="distribute"/>
              <w:rPr>
                <w:rFonts w:asciiTheme="minorEastAsia" w:hAnsiTheme="minorEastAsia"/>
                <w:sz w:val="22"/>
                <w:szCs w:val="24"/>
              </w:rPr>
            </w:pPr>
            <w:r w:rsidRPr="00E60226">
              <w:rPr>
                <w:rFonts w:asciiTheme="minorEastAsia" w:hAnsiTheme="minorEastAsia" w:hint="eastAsia"/>
                <w:sz w:val="22"/>
                <w:szCs w:val="24"/>
              </w:rPr>
              <w:t xml:space="preserve">   する工事が完了したことを確認した</w:t>
            </w:r>
          </w:p>
          <w:p w:rsidR="00E60226" w:rsidRPr="00E60226" w:rsidRDefault="00E60226" w:rsidP="00E60226">
            <w:pPr>
              <w:ind w:left="440" w:hangingChars="200" w:hanging="440"/>
              <w:jc w:val="distribute"/>
              <w:rPr>
                <w:rFonts w:asciiTheme="minorEastAsia" w:hAnsiTheme="minorEastAsia"/>
                <w:sz w:val="22"/>
                <w:szCs w:val="24"/>
              </w:rPr>
            </w:pPr>
            <w:r w:rsidRPr="00E60226">
              <w:rPr>
                <w:rFonts w:asciiTheme="minorEastAsia" w:hAnsiTheme="minorEastAsia" w:hint="eastAsia"/>
                <w:sz w:val="22"/>
                <w:szCs w:val="24"/>
              </w:rPr>
              <w:t xml:space="preserve">   建築士等                   </w:t>
            </w:r>
          </w:p>
        </w:tc>
        <w:tc>
          <w:tcPr>
            <w:tcW w:w="5278" w:type="dxa"/>
          </w:tcPr>
          <w:p w:rsidR="00E60226" w:rsidRPr="00E60226" w:rsidRDefault="00E60226" w:rsidP="00E60226">
            <w:pPr>
              <w:jc w:val="left"/>
              <w:rPr>
                <w:rFonts w:asciiTheme="minorEastAsia" w:hAnsiTheme="minorEastAsia"/>
                <w:sz w:val="22"/>
                <w:szCs w:val="24"/>
              </w:rPr>
            </w:pPr>
          </w:p>
        </w:tc>
      </w:tr>
      <w:tr w:rsidR="00E60226" w:rsidRPr="00E60226" w:rsidTr="00E60226">
        <w:trPr>
          <w:trHeight w:val="520"/>
        </w:trPr>
        <w:tc>
          <w:tcPr>
            <w:tcW w:w="4219" w:type="dxa"/>
            <w:vAlign w:val="center"/>
          </w:tcPr>
          <w:p w:rsidR="00E60226" w:rsidRPr="00E60226" w:rsidRDefault="00E60226" w:rsidP="00E60226">
            <w:pPr>
              <w:rPr>
                <w:rFonts w:asciiTheme="minorEastAsia" w:hAnsiTheme="minorEastAsia"/>
                <w:sz w:val="22"/>
                <w:szCs w:val="24"/>
              </w:rPr>
            </w:pPr>
            <w:r w:rsidRPr="00E60226">
              <w:rPr>
                <w:rFonts w:asciiTheme="minorEastAsia" w:hAnsiTheme="minorEastAsia" w:hint="eastAsia"/>
                <w:sz w:val="22"/>
                <w:szCs w:val="24"/>
              </w:rPr>
              <w:t>５ 備考</w:t>
            </w:r>
          </w:p>
        </w:tc>
        <w:tc>
          <w:tcPr>
            <w:tcW w:w="5278" w:type="dxa"/>
          </w:tcPr>
          <w:p w:rsidR="00E60226" w:rsidRPr="00E60226" w:rsidRDefault="00E60226" w:rsidP="00E60226">
            <w:pPr>
              <w:jc w:val="left"/>
              <w:rPr>
                <w:rFonts w:asciiTheme="minorEastAsia" w:hAnsiTheme="minorEastAsia"/>
                <w:sz w:val="22"/>
                <w:szCs w:val="24"/>
              </w:rPr>
            </w:pPr>
          </w:p>
        </w:tc>
      </w:tr>
    </w:tbl>
    <w:p w:rsidR="005570B6" w:rsidRPr="00E60226" w:rsidRDefault="004D234B" w:rsidP="005570B6">
      <w:pPr>
        <w:ind w:firstLineChars="100" w:firstLine="240"/>
        <w:jc w:val="left"/>
        <w:rPr>
          <w:rFonts w:asciiTheme="minorEastAsia" w:hAnsiTheme="minorEastAsia"/>
          <w:sz w:val="24"/>
          <w:szCs w:val="24"/>
        </w:rPr>
      </w:pPr>
      <w:r w:rsidRPr="00E60226">
        <w:rPr>
          <w:rFonts w:asciiTheme="minorEastAsia" w:hAnsiTheme="minorEastAsia" w:hint="eastAsia"/>
          <w:sz w:val="24"/>
          <w:szCs w:val="24"/>
        </w:rPr>
        <w:t>認定建築物</w:t>
      </w:r>
      <w:r w:rsidR="00575093" w:rsidRPr="00E60226">
        <w:rPr>
          <w:rFonts w:asciiTheme="minorEastAsia" w:hAnsiTheme="minorEastAsia" w:hint="eastAsia"/>
          <w:sz w:val="24"/>
          <w:szCs w:val="24"/>
        </w:rPr>
        <w:t>エネルギー消費性能向上計画に基づく</w:t>
      </w:r>
      <w:r w:rsidR="009F5D41">
        <w:rPr>
          <w:rFonts w:asciiTheme="minorEastAsia" w:hAnsiTheme="minorEastAsia" w:hint="eastAsia"/>
          <w:sz w:val="24"/>
          <w:szCs w:val="24"/>
        </w:rPr>
        <w:t>、</w:t>
      </w:r>
      <w:r w:rsidR="00575093" w:rsidRPr="00E60226">
        <w:rPr>
          <w:rFonts w:asciiTheme="minorEastAsia" w:hAnsiTheme="minorEastAsia" w:hint="eastAsia"/>
          <w:sz w:val="24"/>
          <w:szCs w:val="24"/>
        </w:rPr>
        <w:t>建築物の新築等に関する工事が</w:t>
      </w:r>
      <w:r w:rsidRPr="00E60226">
        <w:rPr>
          <w:rFonts w:asciiTheme="minorEastAsia" w:hAnsiTheme="minorEastAsia" w:hint="eastAsia"/>
          <w:sz w:val="24"/>
          <w:szCs w:val="24"/>
        </w:rPr>
        <w:t>完了したので</w:t>
      </w:r>
      <w:r w:rsidR="009F5D41">
        <w:rPr>
          <w:rFonts w:asciiTheme="minorEastAsia" w:hAnsiTheme="minorEastAsia" w:hint="eastAsia"/>
          <w:sz w:val="24"/>
          <w:szCs w:val="24"/>
        </w:rPr>
        <w:t>、</w:t>
      </w:r>
      <w:r w:rsidR="005570B6" w:rsidRPr="00E60226">
        <w:rPr>
          <w:rFonts w:asciiTheme="minorEastAsia" w:hAnsiTheme="minorEastAsia" w:hint="eastAsia"/>
          <w:sz w:val="24"/>
          <w:szCs w:val="24"/>
        </w:rPr>
        <w:t>藤沢市建築物のエネルギー消費性能の向上</w:t>
      </w:r>
      <w:r w:rsidR="002E6AF5">
        <w:rPr>
          <w:rFonts w:asciiTheme="minorEastAsia" w:hAnsiTheme="minorEastAsia" w:hint="eastAsia"/>
          <w:sz w:val="24"/>
          <w:szCs w:val="24"/>
        </w:rPr>
        <w:t>等</w:t>
      </w:r>
      <w:bookmarkStart w:id="4" w:name="_GoBack"/>
      <w:bookmarkEnd w:id="4"/>
      <w:r w:rsidR="005570B6" w:rsidRPr="00E60226">
        <w:rPr>
          <w:rFonts w:asciiTheme="minorEastAsia" w:hAnsiTheme="minorEastAsia" w:hint="eastAsia"/>
          <w:sz w:val="24"/>
          <w:szCs w:val="24"/>
        </w:rPr>
        <w:t>に関する規則第</w:t>
      </w:r>
      <w:r w:rsidR="009E6747">
        <w:rPr>
          <w:rFonts w:asciiTheme="minorEastAsia" w:hAnsiTheme="minorEastAsia" w:hint="eastAsia"/>
          <w:sz w:val="24"/>
          <w:szCs w:val="24"/>
        </w:rPr>
        <w:t>１１</w:t>
      </w:r>
      <w:r w:rsidR="005570B6" w:rsidRPr="00E60226">
        <w:rPr>
          <w:rFonts w:asciiTheme="minorEastAsia" w:hAnsiTheme="minorEastAsia" w:hint="eastAsia"/>
          <w:sz w:val="24"/>
          <w:szCs w:val="24"/>
        </w:rPr>
        <w:t>条の規</w:t>
      </w:r>
      <w:r w:rsidRPr="00E60226">
        <w:rPr>
          <w:rFonts w:asciiTheme="minorEastAsia" w:hAnsiTheme="minorEastAsia" w:hint="eastAsia"/>
          <w:sz w:val="24"/>
          <w:szCs w:val="24"/>
        </w:rPr>
        <w:t>定</w:t>
      </w:r>
      <w:r w:rsidR="005570B6" w:rsidRPr="00E60226">
        <w:rPr>
          <w:rFonts w:asciiTheme="minorEastAsia" w:hAnsiTheme="minorEastAsia" w:hint="eastAsia"/>
          <w:sz w:val="24"/>
          <w:szCs w:val="24"/>
        </w:rPr>
        <w:t>により</w:t>
      </w:r>
      <w:r w:rsidRPr="00E60226">
        <w:rPr>
          <w:rFonts w:asciiTheme="minorEastAsia" w:hAnsiTheme="minorEastAsia" w:hint="eastAsia"/>
          <w:sz w:val="24"/>
          <w:szCs w:val="24"/>
        </w:rPr>
        <w:t>報告します</w:t>
      </w:r>
      <w:r w:rsidR="005570B6" w:rsidRPr="00E60226">
        <w:rPr>
          <w:rFonts w:asciiTheme="minorEastAsia" w:hAnsiTheme="minorEastAsia" w:hint="eastAsia"/>
          <w:sz w:val="24"/>
          <w:szCs w:val="24"/>
        </w:rPr>
        <w:t>。</w:t>
      </w:r>
    </w:p>
    <w:p w:rsidR="001B2E44" w:rsidRPr="00E60226" w:rsidRDefault="00E60226" w:rsidP="001B2E44">
      <w:pPr>
        <w:ind w:left="214"/>
        <w:rPr>
          <w:rFonts w:asciiTheme="minorEastAsia" w:hAnsiTheme="minorEastAsia"/>
          <w:sz w:val="22"/>
          <w:szCs w:val="24"/>
        </w:rPr>
      </w:pPr>
      <w:r w:rsidRPr="00E60226">
        <w:rPr>
          <w:rFonts w:asciiTheme="minorEastAsia" w:hAnsiTheme="minorEastAsia" w:hint="eastAsia"/>
          <w:sz w:val="22"/>
          <w:szCs w:val="24"/>
        </w:rPr>
        <w:t>（注意</w:t>
      </w:r>
      <w:r w:rsidR="001B2E44" w:rsidRPr="00E60226">
        <w:rPr>
          <w:rFonts w:asciiTheme="minorEastAsia" w:hAnsiTheme="minorEastAsia" w:hint="eastAsia"/>
          <w:sz w:val="22"/>
          <w:szCs w:val="24"/>
        </w:rPr>
        <w:t>）</w:t>
      </w:r>
    </w:p>
    <w:p w:rsidR="001B2E44" w:rsidRPr="00E60226" w:rsidRDefault="001B2E44" w:rsidP="001B2E44">
      <w:pPr>
        <w:ind w:left="214"/>
        <w:rPr>
          <w:rFonts w:asciiTheme="minorEastAsia" w:hAnsiTheme="minorEastAsia" w:cs="Times New Roman"/>
          <w:spacing w:val="2"/>
          <w:sz w:val="22"/>
          <w:szCs w:val="24"/>
        </w:rPr>
      </w:pPr>
      <w:r w:rsidRPr="00E60226">
        <w:rPr>
          <w:rFonts w:asciiTheme="minorEastAsia" w:hAnsiTheme="minorEastAsia" w:hint="eastAsia"/>
          <w:sz w:val="22"/>
          <w:szCs w:val="24"/>
        </w:rPr>
        <w:t>１．正本１部及び副本１部を提出してください。</w:t>
      </w:r>
    </w:p>
    <w:p w:rsidR="001B2E44" w:rsidRPr="00E60226" w:rsidRDefault="001B2E44" w:rsidP="001B2E44">
      <w:pPr>
        <w:ind w:leftChars="103" w:left="641" w:hanging="425"/>
        <w:jc w:val="left"/>
        <w:rPr>
          <w:rFonts w:asciiTheme="minorEastAsia" w:hAnsiTheme="minorEastAsia"/>
          <w:sz w:val="22"/>
          <w:szCs w:val="24"/>
        </w:rPr>
      </w:pPr>
      <w:r w:rsidRPr="00E60226">
        <w:rPr>
          <w:rFonts w:asciiTheme="minorEastAsia" w:hAnsiTheme="minorEastAsia" w:hint="eastAsia"/>
          <w:sz w:val="22"/>
          <w:szCs w:val="24"/>
        </w:rPr>
        <w:t>２．申請者が法人である場合には</w:t>
      </w:r>
      <w:r w:rsidR="009F5D41">
        <w:rPr>
          <w:rFonts w:asciiTheme="minorEastAsia" w:hAnsiTheme="minorEastAsia" w:hint="eastAsia"/>
          <w:sz w:val="22"/>
          <w:szCs w:val="24"/>
        </w:rPr>
        <w:t>、</w:t>
      </w:r>
      <w:r w:rsidRPr="00E60226">
        <w:rPr>
          <w:rFonts w:asciiTheme="minorEastAsia" w:hAnsiTheme="minorEastAsia" w:hint="eastAsia"/>
          <w:sz w:val="22"/>
          <w:szCs w:val="24"/>
        </w:rPr>
        <w:t>代表者の氏名を併せて記載してください。</w:t>
      </w:r>
    </w:p>
    <w:p w:rsidR="00E6788E" w:rsidRDefault="00DC3F33" w:rsidP="00E60226">
      <w:pPr>
        <w:ind w:left="672" w:hangingChars="300" w:hanging="672"/>
        <w:jc w:val="left"/>
        <w:rPr>
          <w:rFonts w:asciiTheme="minorEastAsia" w:hAnsiTheme="minorEastAsia" w:cs="Times New Roman"/>
          <w:spacing w:val="2"/>
          <w:sz w:val="22"/>
          <w:szCs w:val="24"/>
        </w:rPr>
      </w:pPr>
      <w:r>
        <w:rPr>
          <w:rFonts w:asciiTheme="minorEastAsia" w:hAnsiTheme="minorEastAsia" w:cs="Times New Roman" w:hint="eastAsia"/>
          <w:spacing w:val="2"/>
          <w:sz w:val="22"/>
          <w:szCs w:val="24"/>
        </w:rPr>
        <w:t xml:space="preserve">　３</w:t>
      </w:r>
      <w:r w:rsidR="001B2E44" w:rsidRPr="00E60226">
        <w:rPr>
          <w:rFonts w:asciiTheme="minorEastAsia" w:hAnsiTheme="minorEastAsia" w:cs="Times New Roman"/>
          <w:spacing w:val="2"/>
          <w:sz w:val="22"/>
          <w:szCs w:val="24"/>
        </w:rPr>
        <w:t xml:space="preserve">. </w:t>
      </w:r>
      <w:r w:rsidR="00001F14">
        <w:rPr>
          <w:rFonts w:asciiTheme="minorEastAsia" w:hAnsiTheme="minorEastAsia" w:cs="Times New Roman" w:hint="eastAsia"/>
          <w:spacing w:val="2"/>
          <w:sz w:val="22"/>
          <w:szCs w:val="24"/>
        </w:rPr>
        <w:t>建設住宅性能評価書</w:t>
      </w:r>
      <w:r w:rsidR="001B2E44" w:rsidRPr="00E60226">
        <w:rPr>
          <w:rFonts w:asciiTheme="minorEastAsia" w:hAnsiTheme="minorEastAsia" w:cs="Times New Roman" w:hint="eastAsia"/>
          <w:spacing w:val="2"/>
          <w:sz w:val="22"/>
          <w:szCs w:val="24"/>
        </w:rPr>
        <w:t>の写し又は工事の完了を確認することができる書類を添付してください。</w:t>
      </w:r>
    </w:p>
    <w:p w:rsidR="00E60226" w:rsidRDefault="00E60226" w:rsidP="00E60226">
      <w:pPr>
        <w:ind w:left="660" w:hangingChars="300" w:hanging="660"/>
        <w:jc w:val="left"/>
        <w:rPr>
          <w:rFonts w:asciiTheme="minorEastAsia" w:hAnsiTheme="minorEastAsia"/>
          <w:sz w:val="22"/>
          <w:szCs w:val="24"/>
        </w:rPr>
      </w:pPr>
    </w:p>
    <w:p w:rsidR="00DC3F33" w:rsidRPr="00DC3F33" w:rsidRDefault="00DC3F33" w:rsidP="00E60226">
      <w:pPr>
        <w:ind w:left="660" w:hangingChars="300" w:hanging="660"/>
        <w:jc w:val="left"/>
        <w:rPr>
          <w:rFonts w:asciiTheme="minorEastAsia" w:hAnsiTheme="minorEastAsia"/>
          <w:sz w:val="22"/>
          <w:szCs w:val="24"/>
        </w:rPr>
      </w:pPr>
    </w:p>
    <w:p w:rsidR="00E6788E" w:rsidRPr="00E60226" w:rsidRDefault="00E6788E" w:rsidP="00E6788E">
      <w:pPr>
        <w:ind w:left="214"/>
        <w:rPr>
          <w:rFonts w:asciiTheme="minorEastAsia" w:hAnsiTheme="minorEastAsia" w:cs="Times New Roman"/>
          <w:spacing w:val="2"/>
          <w:sz w:val="22"/>
          <w:szCs w:val="24"/>
        </w:rPr>
      </w:pPr>
      <w:r w:rsidRPr="00E60226">
        <w:rPr>
          <w:rFonts w:asciiTheme="minorEastAsia" w:hAnsiTheme="minorEastAsia" w:hint="eastAsia"/>
          <w:sz w:val="22"/>
          <w:szCs w:val="24"/>
        </w:rPr>
        <w:t>※決裁欄（本欄には記入しないでください。）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
        <w:gridCol w:w="993"/>
        <w:gridCol w:w="992"/>
        <w:gridCol w:w="992"/>
        <w:gridCol w:w="1296"/>
        <w:gridCol w:w="1114"/>
        <w:gridCol w:w="2835"/>
      </w:tblGrid>
      <w:tr w:rsidR="00E6788E" w:rsidRPr="00E60226" w:rsidTr="00F632CB">
        <w:trPr>
          <w:jc w:val="center"/>
        </w:trPr>
        <w:tc>
          <w:tcPr>
            <w:tcW w:w="992" w:type="dxa"/>
            <w:tcBorders>
              <w:top w:val="single" w:sz="4" w:space="0" w:color="auto"/>
              <w:left w:val="single" w:sz="4" w:space="0" w:color="auto"/>
              <w:bottom w:val="nil"/>
              <w:right w:val="nil"/>
            </w:tcBorders>
            <w:hideMark/>
          </w:tcPr>
          <w:p w:rsidR="00E6788E" w:rsidRPr="00E60226" w:rsidRDefault="00E6788E" w:rsidP="00F632CB">
            <w:pPr>
              <w:suppressAutoHyphens/>
              <w:kinsoku w:val="0"/>
              <w:autoSpaceDE w:val="0"/>
              <w:autoSpaceDN w:val="0"/>
              <w:rPr>
                <w:rFonts w:asciiTheme="minorEastAsia" w:hAnsiTheme="minorEastAsia" w:cs="Times New Roman"/>
                <w:spacing w:val="2"/>
                <w:sz w:val="22"/>
                <w:szCs w:val="24"/>
              </w:rPr>
            </w:pPr>
          </w:p>
        </w:tc>
        <w:tc>
          <w:tcPr>
            <w:tcW w:w="993" w:type="dxa"/>
            <w:tcBorders>
              <w:top w:val="single" w:sz="4" w:space="0" w:color="auto"/>
              <w:left w:val="nil"/>
              <w:bottom w:val="nil"/>
              <w:right w:val="nil"/>
            </w:tcBorders>
            <w:hideMark/>
          </w:tcPr>
          <w:p w:rsidR="00E6788E" w:rsidRPr="00E60226" w:rsidRDefault="00E6788E" w:rsidP="00F632CB">
            <w:pPr>
              <w:suppressAutoHyphens/>
              <w:kinsoku w:val="0"/>
              <w:autoSpaceDE w:val="0"/>
              <w:autoSpaceDN w:val="0"/>
              <w:jc w:val="center"/>
              <w:rPr>
                <w:rFonts w:asciiTheme="minorEastAsia" w:hAnsiTheme="minorEastAsia" w:cs="Times New Roman"/>
                <w:spacing w:val="2"/>
                <w:sz w:val="22"/>
                <w:szCs w:val="24"/>
              </w:rPr>
            </w:pPr>
          </w:p>
        </w:tc>
        <w:tc>
          <w:tcPr>
            <w:tcW w:w="992" w:type="dxa"/>
            <w:tcBorders>
              <w:top w:val="single" w:sz="4" w:space="0" w:color="auto"/>
              <w:left w:val="nil"/>
              <w:bottom w:val="nil"/>
              <w:right w:val="nil"/>
            </w:tcBorders>
            <w:hideMark/>
          </w:tcPr>
          <w:p w:rsidR="00E6788E" w:rsidRPr="00E60226" w:rsidRDefault="00E6788E" w:rsidP="00F632CB">
            <w:pPr>
              <w:suppressAutoHyphens/>
              <w:kinsoku w:val="0"/>
              <w:autoSpaceDE w:val="0"/>
              <w:autoSpaceDN w:val="0"/>
              <w:jc w:val="center"/>
              <w:rPr>
                <w:rFonts w:asciiTheme="minorEastAsia" w:hAnsiTheme="minorEastAsia" w:cs="Times New Roman"/>
                <w:spacing w:val="2"/>
                <w:sz w:val="22"/>
                <w:szCs w:val="24"/>
              </w:rPr>
            </w:pPr>
          </w:p>
        </w:tc>
        <w:tc>
          <w:tcPr>
            <w:tcW w:w="992" w:type="dxa"/>
            <w:tcBorders>
              <w:top w:val="single" w:sz="4" w:space="0" w:color="auto"/>
              <w:left w:val="nil"/>
              <w:bottom w:val="nil"/>
              <w:right w:val="nil"/>
            </w:tcBorders>
            <w:hideMark/>
          </w:tcPr>
          <w:p w:rsidR="00E6788E" w:rsidRPr="00E60226" w:rsidRDefault="00E6788E" w:rsidP="00F632CB">
            <w:pPr>
              <w:suppressAutoHyphens/>
              <w:kinsoku w:val="0"/>
              <w:autoSpaceDE w:val="0"/>
              <w:autoSpaceDN w:val="0"/>
              <w:jc w:val="center"/>
              <w:rPr>
                <w:rFonts w:asciiTheme="minorEastAsia" w:hAnsiTheme="minorEastAsia" w:cs="Times New Roman"/>
                <w:spacing w:val="2"/>
                <w:sz w:val="22"/>
                <w:szCs w:val="24"/>
              </w:rPr>
            </w:pPr>
          </w:p>
        </w:tc>
        <w:tc>
          <w:tcPr>
            <w:tcW w:w="1296" w:type="dxa"/>
            <w:tcBorders>
              <w:top w:val="single" w:sz="4" w:space="0" w:color="auto"/>
              <w:left w:val="nil"/>
              <w:bottom w:val="nil"/>
              <w:right w:val="single" w:sz="4" w:space="0" w:color="auto"/>
            </w:tcBorders>
            <w:hideMark/>
          </w:tcPr>
          <w:p w:rsidR="00E6788E" w:rsidRPr="00E60226" w:rsidRDefault="00E6788E" w:rsidP="00F632CB">
            <w:pPr>
              <w:suppressAutoHyphens/>
              <w:kinsoku w:val="0"/>
              <w:autoSpaceDE w:val="0"/>
              <w:autoSpaceDN w:val="0"/>
              <w:jc w:val="center"/>
              <w:rPr>
                <w:rFonts w:asciiTheme="minorEastAsia" w:hAnsiTheme="minorEastAsia" w:cs="Times New Roman"/>
                <w:spacing w:val="2"/>
                <w:sz w:val="22"/>
                <w:szCs w:val="24"/>
              </w:rPr>
            </w:pPr>
          </w:p>
        </w:tc>
        <w:tc>
          <w:tcPr>
            <w:tcW w:w="1114" w:type="dxa"/>
            <w:tcBorders>
              <w:top w:val="single" w:sz="4" w:space="0" w:color="auto"/>
              <w:left w:val="single" w:sz="4" w:space="0" w:color="auto"/>
              <w:bottom w:val="nil"/>
              <w:right w:val="single" w:sz="4" w:space="0" w:color="auto"/>
            </w:tcBorders>
            <w:hideMark/>
          </w:tcPr>
          <w:p w:rsidR="00E6788E" w:rsidRPr="00E60226" w:rsidRDefault="00E6788E" w:rsidP="00F632CB">
            <w:pPr>
              <w:suppressAutoHyphens/>
              <w:kinsoku w:val="0"/>
              <w:autoSpaceDE w:val="0"/>
              <w:autoSpaceDN w:val="0"/>
              <w:ind w:left="1"/>
              <w:jc w:val="center"/>
              <w:rPr>
                <w:rFonts w:asciiTheme="minorEastAsia" w:hAnsiTheme="minorEastAsia" w:cs="Times New Roman"/>
                <w:spacing w:val="2"/>
                <w:sz w:val="22"/>
                <w:szCs w:val="24"/>
              </w:rPr>
            </w:pPr>
            <w:r w:rsidRPr="00E60226">
              <w:rPr>
                <w:rFonts w:asciiTheme="minorEastAsia" w:hAnsiTheme="minorEastAsia" w:cs="Times New Roman" w:hint="eastAsia"/>
                <w:spacing w:val="2"/>
                <w:sz w:val="22"/>
                <w:szCs w:val="24"/>
              </w:rPr>
              <w:t>起案日</w:t>
            </w:r>
          </w:p>
        </w:tc>
        <w:tc>
          <w:tcPr>
            <w:tcW w:w="2835" w:type="dxa"/>
            <w:tcBorders>
              <w:top w:val="single" w:sz="4" w:space="0" w:color="auto"/>
              <w:left w:val="single" w:sz="4" w:space="0" w:color="auto"/>
              <w:bottom w:val="nil"/>
              <w:right w:val="single" w:sz="4" w:space="0" w:color="auto"/>
            </w:tcBorders>
            <w:hideMark/>
          </w:tcPr>
          <w:p w:rsidR="00E6788E" w:rsidRPr="00E60226" w:rsidRDefault="00E6788E" w:rsidP="00F632CB">
            <w:pPr>
              <w:suppressAutoHyphens/>
              <w:kinsoku w:val="0"/>
              <w:autoSpaceDE w:val="0"/>
              <w:autoSpaceDN w:val="0"/>
              <w:rPr>
                <w:rFonts w:asciiTheme="minorEastAsia" w:hAnsiTheme="minorEastAsia" w:cs="Times New Roman"/>
                <w:spacing w:val="2"/>
                <w:sz w:val="22"/>
                <w:szCs w:val="24"/>
                <w:bdr w:val="single" w:sz="4" w:space="0" w:color="auto" w:frame="1"/>
              </w:rPr>
            </w:pPr>
            <w:r w:rsidRPr="00E60226">
              <w:rPr>
                <w:rFonts w:asciiTheme="minorEastAsia" w:hAnsiTheme="minorEastAsia" w:cs="Times New Roman" w:hint="eastAsia"/>
                <w:spacing w:val="2"/>
                <w:sz w:val="22"/>
                <w:szCs w:val="24"/>
                <w:bdr w:val="single" w:sz="4" w:space="0" w:color="auto" w:frame="1"/>
              </w:rPr>
              <w:t xml:space="preserve">　　　　</w:t>
            </w:r>
          </w:p>
        </w:tc>
      </w:tr>
      <w:tr w:rsidR="00E6788E" w:rsidRPr="00E60226" w:rsidTr="00F632CB">
        <w:trPr>
          <w:trHeight w:val="133"/>
          <w:jc w:val="center"/>
        </w:trPr>
        <w:tc>
          <w:tcPr>
            <w:tcW w:w="992" w:type="dxa"/>
            <w:tcBorders>
              <w:top w:val="nil"/>
              <w:left w:val="single" w:sz="4" w:space="0" w:color="auto"/>
              <w:bottom w:val="nil"/>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3" w:type="dxa"/>
            <w:tcBorders>
              <w:top w:val="nil"/>
              <w:left w:val="nil"/>
              <w:bottom w:val="nil"/>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nil"/>
              <w:bottom w:val="nil"/>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nil"/>
              <w:bottom w:val="nil"/>
              <w:right w:val="nil"/>
            </w:tcBorders>
            <w:hideMark/>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r w:rsidRPr="00E60226">
              <w:rPr>
                <w:rFonts w:asciiTheme="minorEastAsia" w:hAnsiTheme="minorEastAsia" w:hint="eastAsia"/>
                <w:sz w:val="22"/>
                <w:szCs w:val="24"/>
              </w:rPr>
              <w:t xml:space="preserve">　　　</w:t>
            </w:r>
          </w:p>
        </w:tc>
        <w:tc>
          <w:tcPr>
            <w:tcW w:w="1296" w:type="dxa"/>
            <w:tcBorders>
              <w:top w:val="nil"/>
              <w:left w:val="nil"/>
              <w:bottom w:val="nil"/>
              <w:right w:val="single" w:sz="4" w:space="0" w:color="auto"/>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1114" w:type="dxa"/>
            <w:tcBorders>
              <w:top w:val="nil"/>
              <w:left w:val="single" w:sz="4" w:space="0" w:color="auto"/>
              <w:bottom w:val="single" w:sz="4" w:space="0" w:color="auto"/>
              <w:right w:val="single" w:sz="4" w:space="0" w:color="auto"/>
            </w:tcBorders>
            <w:hideMark/>
          </w:tcPr>
          <w:p w:rsidR="00E6788E" w:rsidRPr="00E60226" w:rsidRDefault="00E6788E" w:rsidP="00F632CB">
            <w:pPr>
              <w:suppressAutoHyphens/>
              <w:kinsoku w:val="0"/>
              <w:autoSpaceDE w:val="0"/>
              <w:autoSpaceDN w:val="0"/>
              <w:rPr>
                <w:rFonts w:asciiTheme="minorEastAsia" w:hAnsiTheme="minorEastAsia" w:cs="Times New Roman"/>
                <w:spacing w:val="2"/>
                <w:sz w:val="22"/>
                <w:szCs w:val="24"/>
              </w:rPr>
            </w:pPr>
            <w:r w:rsidRPr="00E60226">
              <w:rPr>
                <w:rFonts w:asciiTheme="minorEastAsia" w:hAnsiTheme="minorEastAsia" w:cs="Times New Roman" w:hint="eastAsia"/>
                <w:spacing w:val="2"/>
                <w:sz w:val="22"/>
                <w:szCs w:val="24"/>
              </w:rPr>
              <w:t xml:space="preserve">　　　　　</w:t>
            </w:r>
          </w:p>
        </w:tc>
        <w:tc>
          <w:tcPr>
            <w:tcW w:w="2835" w:type="dxa"/>
            <w:tcBorders>
              <w:top w:val="nil"/>
              <w:left w:val="single" w:sz="4" w:space="0" w:color="auto"/>
              <w:bottom w:val="single" w:sz="4" w:space="0" w:color="auto"/>
              <w:right w:val="single" w:sz="4" w:space="0" w:color="auto"/>
            </w:tcBorders>
            <w:hideMark/>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bdr w:val="single" w:sz="4" w:space="0" w:color="auto" w:frame="1"/>
              </w:rPr>
            </w:pPr>
            <w:r w:rsidRPr="00E60226">
              <w:rPr>
                <w:rFonts w:asciiTheme="minorEastAsia" w:hAnsiTheme="minorEastAsia" w:cs="Times New Roman" w:hint="eastAsia"/>
                <w:spacing w:val="2"/>
                <w:sz w:val="22"/>
                <w:szCs w:val="24"/>
                <w:bdr w:val="single" w:sz="4" w:space="0" w:color="auto" w:frame="1"/>
              </w:rPr>
              <w:t xml:space="preserve">　　　　</w:t>
            </w:r>
          </w:p>
        </w:tc>
      </w:tr>
      <w:tr w:rsidR="00E6788E" w:rsidRPr="00E60226" w:rsidTr="00F632CB">
        <w:trPr>
          <w:jc w:val="center"/>
        </w:trPr>
        <w:tc>
          <w:tcPr>
            <w:tcW w:w="992" w:type="dxa"/>
            <w:tcBorders>
              <w:top w:val="nil"/>
              <w:left w:val="single" w:sz="4" w:space="0" w:color="auto"/>
              <w:bottom w:val="nil"/>
              <w:right w:val="nil"/>
            </w:tcBorders>
          </w:tcPr>
          <w:p w:rsidR="00E6788E" w:rsidRPr="00E60226" w:rsidRDefault="00E6788E" w:rsidP="00F632CB">
            <w:pPr>
              <w:rPr>
                <w:rFonts w:asciiTheme="minorEastAsia" w:hAnsiTheme="minorEastAsia"/>
                <w:sz w:val="22"/>
                <w:szCs w:val="24"/>
              </w:rPr>
            </w:pPr>
          </w:p>
        </w:tc>
        <w:tc>
          <w:tcPr>
            <w:tcW w:w="993" w:type="dxa"/>
            <w:tcBorders>
              <w:top w:val="nil"/>
              <w:left w:val="nil"/>
              <w:bottom w:val="nil"/>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nil"/>
              <w:bottom w:val="nil"/>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nil"/>
              <w:bottom w:val="nil"/>
              <w:right w:val="nil"/>
            </w:tcBorders>
            <w:hideMark/>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r w:rsidRPr="00E60226">
              <w:rPr>
                <w:rFonts w:asciiTheme="minorEastAsia" w:hAnsiTheme="minorEastAsia" w:hint="eastAsia"/>
                <w:sz w:val="22"/>
                <w:szCs w:val="24"/>
              </w:rPr>
              <w:t xml:space="preserve"> </w:t>
            </w:r>
          </w:p>
        </w:tc>
        <w:tc>
          <w:tcPr>
            <w:tcW w:w="1296" w:type="dxa"/>
            <w:tcBorders>
              <w:top w:val="nil"/>
              <w:left w:val="nil"/>
              <w:bottom w:val="nil"/>
              <w:right w:val="single" w:sz="4" w:space="0" w:color="auto"/>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1114" w:type="dxa"/>
            <w:vMerge w:val="restart"/>
            <w:tcBorders>
              <w:top w:val="single" w:sz="4" w:space="0" w:color="auto"/>
              <w:left w:val="single" w:sz="4" w:space="0" w:color="auto"/>
              <w:bottom w:val="single" w:sz="4" w:space="0" w:color="000000"/>
              <w:right w:val="single" w:sz="4" w:space="0" w:color="auto"/>
            </w:tcBorders>
            <w:hideMark/>
          </w:tcPr>
          <w:p w:rsidR="00E6788E" w:rsidRPr="00E60226" w:rsidRDefault="00E60226" w:rsidP="00F632CB">
            <w:pPr>
              <w:suppressAutoHyphens/>
              <w:kinsoku w:val="0"/>
              <w:autoSpaceDE w:val="0"/>
              <w:autoSpaceDN w:val="0"/>
              <w:jc w:val="center"/>
              <w:rPr>
                <w:rFonts w:asciiTheme="minorEastAsia" w:hAnsiTheme="minorEastAsia" w:cs="Times New Roman"/>
                <w:spacing w:val="2"/>
                <w:sz w:val="22"/>
                <w:szCs w:val="24"/>
              </w:rPr>
            </w:pPr>
            <w:r w:rsidRPr="00E60226">
              <w:rPr>
                <w:rFonts w:asciiTheme="minorEastAsia" w:hAnsiTheme="minorEastAsia" w:cs="Times New Roman" w:hint="eastAsia"/>
                <w:spacing w:val="2"/>
                <w:sz w:val="22"/>
                <w:szCs w:val="24"/>
              </w:rPr>
              <w:t>決裁</w:t>
            </w:r>
            <w:r w:rsidR="00E6788E" w:rsidRPr="00E60226">
              <w:rPr>
                <w:rFonts w:asciiTheme="minorEastAsia" w:hAnsiTheme="minorEastAsia" w:cs="Times New Roman" w:hint="eastAsia"/>
                <w:spacing w:val="2"/>
                <w:sz w:val="22"/>
                <w:szCs w:val="24"/>
              </w:rPr>
              <w:t>日</w:t>
            </w:r>
          </w:p>
        </w:tc>
        <w:tc>
          <w:tcPr>
            <w:tcW w:w="2835" w:type="dxa"/>
            <w:vMerge w:val="restart"/>
            <w:tcBorders>
              <w:top w:val="single" w:sz="4" w:space="0" w:color="auto"/>
              <w:left w:val="single" w:sz="4" w:space="0" w:color="auto"/>
              <w:bottom w:val="single" w:sz="4" w:space="0" w:color="000000"/>
              <w:right w:val="single" w:sz="4" w:space="0" w:color="auto"/>
            </w:tcBorders>
            <w:hideMark/>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r w:rsidRPr="00E60226">
              <w:rPr>
                <w:rFonts w:asciiTheme="minorEastAsia" w:hAnsiTheme="minorEastAsia" w:cs="Times New Roman" w:hint="eastAsia"/>
                <w:spacing w:val="2"/>
                <w:sz w:val="22"/>
                <w:szCs w:val="24"/>
              </w:rPr>
              <w:t xml:space="preserve">　</w:t>
            </w:r>
          </w:p>
        </w:tc>
      </w:tr>
      <w:tr w:rsidR="00E6788E" w:rsidRPr="00E60226" w:rsidTr="00F632CB">
        <w:trPr>
          <w:trHeight w:val="96"/>
          <w:jc w:val="center"/>
        </w:trPr>
        <w:tc>
          <w:tcPr>
            <w:tcW w:w="992" w:type="dxa"/>
            <w:tcBorders>
              <w:top w:val="nil"/>
              <w:left w:val="single" w:sz="4" w:space="0" w:color="auto"/>
              <w:bottom w:val="single" w:sz="4" w:space="0" w:color="auto"/>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3" w:type="dxa"/>
            <w:tcBorders>
              <w:top w:val="nil"/>
              <w:left w:val="nil"/>
              <w:bottom w:val="single" w:sz="4" w:space="0" w:color="auto"/>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nil"/>
              <w:bottom w:val="single" w:sz="4" w:space="0" w:color="auto"/>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992" w:type="dxa"/>
            <w:tcBorders>
              <w:top w:val="nil"/>
              <w:left w:val="nil"/>
              <w:bottom w:val="single" w:sz="4" w:space="0" w:color="auto"/>
              <w:right w:val="nil"/>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1296" w:type="dxa"/>
            <w:tcBorders>
              <w:top w:val="nil"/>
              <w:left w:val="nil"/>
              <w:bottom w:val="single" w:sz="4" w:space="0" w:color="auto"/>
              <w:right w:val="single" w:sz="4" w:space="0" w:color="auto"/>
            </w:tcBorders>
          </w:tcPr>
          <w:p w:rsidR="00E6788E" w:rsidRPr="00E60226" w:rsidRDefault="00E6788E" w:rsidP="00F632CB">
            <w:pPr>
              <w:suppressAutoHyphens/>
              <w:kinsoku w:val="0"/>
              <w:autoSpaceDE w:val="0"/>
              <w:autoSpaceDN w:val="0"/>
              <w:jc w:val="left"/>
              <w:rPr>
                <w:rFonts w:asciiTheme="minorEastAsia" w:hAnsiTheme="minorEastAsia" w:cs="Times New Roman"/>
                <w:spacing w:val="2"/>
                <w:sz w:val="22"/>
                <w:szCs w:val="24"/>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E6788E" w:rsidRPr="00E60226" w:rsidRDefault="00E6788E" w:rsidP="00F632CB">
            <w:pPr>
              <w:widowControl/>
              <w:jc w:val="left"/>
              <w:rPr>
                <w:rFonts w:asciiTheme="minorEastAsia" w:hAnsiTheme="minorEastAsia" w:cs="Times New Roman"/>
                <w:spacing w:val="2"/>
                <w:sz w:val="22"/>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6788E" w:rsidRPr="00E60226" w:rsidRDefault="00E6788E" w:rsidP="00F632CB">
            <w:pPr>
              <w:widowControl/>
              <w:jc w:val="left"/>
              <w:rPr>
                <w:rFonts w:asciiTheme="minorEastAsia" w:hAnsiTheme="minorEastAsia" w:cs="Times New Roman"/>
                <w:spacing w:val="2"/>
                <w:sz w:val="22"/>
                <w:szCs w:val="24"/>
              </w:rPr>
            </w:pPr>
          </w:p>
        </w:tc>
      </w:tr>
      <w:bookmarkEnd w:id="0"/>
      <w:bookmarkEnd w:id="1"/>
      <w:bookmarkEnd w:id="2"/>
      <w:bookmarkEnd w:id="3"/>
    </w:tbl>
    <w:p w:rsidR="00E6788E" w:rsidRPr="00E60226" w:rsidRDefault="00E6788E" w:rsidP="004D234B">
      <w:pPr>
        <w:jc w:val="left"/>
        <w:rPr>
          <w:rFonts w:asciiTheme="minorEastAsia" w:hAnsiTheme="minorEastAsia"/>
          <w:sz w:val="22"/>
          <w:szCs w:val="24"/>
        </w:rPr>
      </w:pPr>
    </w:p>
    <w:sectPr w:rsidR="00E6788E" w:rsidRPr="00E60226" w:rsidSect="00BE34D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D5" w:rsidRDefault="007C36D5" w:rsidP="007C36D5">
      <w:r>
        <w:separator/>
      </w:r>
    </w:p>
  </w:endnote>
  <w:endnote w:type="continuationSeparator" w:id="0">
    <w:p w:rsidR="007C36D5" w:rsidRDefault="007C36D5" w:rsidP="007C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D5" w:rsidRDefault="007C36D5" w:rsidP="007C36D5">
      <w:r>
        <w:separator/>
      </w:r>
    </w:p>
  </w:footnote>
  <w:footnote w:type="continuationSeparator" w:id="0">
    <w:p w:rsidR="007C36D5" w:rsidRDefault="007C36D5" w:rsidP="007C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B4"/>
    <w:rsid w:val="00001F14"/>
    <w:rsid w:val="000E1AFB"/>
    <w:rsid w:val="000F255B"/>
    <w:rsid w:val="001017A5"/>
    <w:rsid w:val="00113200"/>
    <w:rsid w:val="001B2E44"/>
    <w:rsid w:val="002342CB"/>
    <w:rsid w:val="002E6AF5"/>
    <w:rsid w:val="003C0B9A"/>
    <w:rsid w:val="004D234B"/>
    <w:rsid w:val="004F4783"/>
    <w:rsid w:val="005570B6"/>
    <w:rsid w:val="00575093"/>
    <w:rsid w:val="00595EEA"/>
    <w:rsid w:val="005A5CAC"/>
    <w:rsid w:val="005D6B5C"/>
    <w:rsid w:val="00736452"/>
    <w:rsid w:val="007525BD"/>
    <w:rsid w:val="00781594"/>
    <w:rsid w:val="007C36D5"/>
    <w:rsid w:val="009053E5"/>
    <w:rsid w:val="009C1461"/>
    <w:rsid w:val="009E6747"/>
    <w:rsid w:val="009F5D41"/>
    <w:rsid w:val="00AA7678"/>
    <w:rsid w:val="00B05E56"/>
    <w:rsid w:val="00B62FF6"/>
    <w:rsid w:val="00B85ECB"/>
    <w:rsid w:val="00BE34D7"/>
    <w:rsid w:val="00C14360"/>
    <w:rsid w:val="00C25525"/>
    <w:rsid w:val="00CB11E2"/>
    <w:rsid w:val="00DC3F33"/>
    <w:rsid w:val="00DE5343"/>
    <w:rsid w:val="00E01DDF"/>
    <w:rsid w:val="00E60226"/>
    <w:rsid w:val="00E6788E"/>
    <w:rsid w:val="00E70A1E"/>
    <w:rsid w:val="00E71EF1"/>
    <w:rsid w:val="00E86AB4"/>
    <w:rsid w:val="00F7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11087F1-327C-43A9-AD01-DFC8FD7D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5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594"/>
    <w:rPr>
      <w:rFonts w:asciiTheme="majorHAnsi" w:eastAsiaTheme="majorEastAsia" w:hAnsiTheme="majorHAnsi" w:cstheme="majorBidi"/>
      <w:sz w:val="18"/>
      <w:szCs w:val="18"/>
    </w:rPr>
  </w:style>
  <w:style w:type="paragraph" w:styleId="a6">
    <w:name w:val="header"/>
    <w:basedOn w:val="a"/>
    <w:link w:val="a7"/>
    <w:uiPriority w:val="99"/>
    <w:unhideWhenUsed/>
    <w:rsid w:val="007C36D5"/>
    <w:pPr>
      <w:tabs>
        <w:tab w:val="center" w:pos="4252"/>
        <w:tab w:val="right" w:pos="8504"/>
      </w:tabs>
      <w:snapToGrid w:val="0"/>
    </w:pPr>
  </w:style>
  <w:style w:type="character" w:customStyle="1" w:styleId="a7">
    <w:name w:val="ヘッダー (文字)"/>
    <w:basedOn w:val="a0"/>
    <w:link w:val="a6"/>
    <w:uiPriority w:val="99"/>
    <w:rsid w:val="007C36D5"/>
  </w:style>
  <w:style w:type="paragraph" w:styleId="a8">
    <w:name w:val="footer"/>
    <w:basedOn w:val="a"/>
    <w:link w:val="a9"/>
    <w:uiPriority w:val="99"/>
    <w:unhideWhenUsed/>
    <w:rsid w:val="007C36D5"/>
    <w:pPr>
      <w:tabs>
        <w:tab w:val="center" w:pos="4252"/>
        <w:tab w:val="right" w:pos="8504"/>
      </w:tabs>
      <w:snapToGrid w:val="0"/>
    </w:pPr>
  </w:style>
  <w:style w:type="character" w:customStyle="1" w:styleId="a9">
    <w:name w:val="フッター (文字)"/>
    <w:basedOn w:val="a0"/>
    <w:link w:val="a8"/>
    <w:uiPriority w:val="99"/>
    <w:rsid w:val="007C3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8098">
      <w:bodyDiv w:val="1"/>
      <w:marLeft w:val="0"/>
      <w:marRight w:val="0"/>
      <w:marTop w:val="0"/>
      <w:marBottom w:val="0"/>
      <w:divBdr>
        <w:top w:val="none" w:sz="0" w:space="0" w:color="auto"/>
        <w:left w:val="none" w:sz="0" w:space="0" w:color="auto"/>
        <w:bottom w:val="none" w:sz="0" w:space="0" w:color="auto"/>
        <w:right w:val="none" w:sz="0" w:space="0" w:color="auto"/>
      </w:divBdr>
    </w:div>
    <w:div w:id="12860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C8699-580C-4C4F-95D2-6CB30270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8FBF01D0.dotm</Template>
  <TotalTime>94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09626</dc:creator>
  <cp:lastModifiedBy>向坪　沙織</cp:lastModifiedBy>
  <cp:revision>37</cp:revision>
  <cp:lastPrinted>2021-03-04T06:09:00Z</cp:lastPrinted>
  <dcterms:created xsi:type="dcterms:W3CDTF">2016-03-31T05:09:00Z</dcterms:created>
  <dcterms:modified xsi:type="dcterms:W3CDTF">2023-11-30T04:42:00Z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